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0F5" w:rsidRDefault="00E45F14" w:rsidP="007F53CA">
      <w:pPr>
        <w:spacing w:after="0"/>
        <w:rPr>
          <w:sz w:val="24"/>
          <w:szCs w:val="24"/>
        </w:rPr>
      </w:pPr>
      <w:r>
        <w:rPr>
          <w:noProof/>
          <w:lang w:eastAsia="sl-SI"/>
        </w:rPr>
        <w:drawing>
          <wp:anchor distT="0" distB="0" distL="114300" distR="114300" simplePos="0" relativeHeight="251658240" behindDoc="0" locked="0" layoutInCell="1" allowOverlap="1">
            <wp:simplePos x="0" y="0"/>
            <wp:positionH relativeFrom="column">
              <wp:posOffset>5486400</wp:posOffset>
            </wp:positionH>
            <wp:positionV relativeFrom="paragraph">
              <wp:posOffset>-571500</wp:posOffset>
            </wp:positionV>
            <wp:extent cx="771525" cy="1114425"/>
            <wp:effectExtent l="0" t="0" r="9525"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1114425"/>
                    </a:xfrm>
                    <a:prstGeom prst="rect">
                      <a:avLst/>
                    </a:prstGeom>
                    <a:noFill/>
                  </pic:spPr>
                </pic:pic>
              </a:graphicData>
            </a:graphic>
            <wp14:sizeRelH relativeFrom="page">
              <wp14:pctWidth>0</wp14:pctWidth>
            </wp14:sizeRelH>
            <wp14:sizeRelV relativeFrom="page">
              <wp14:pctHeight>0</wp14:pctHeight>
            </wp14:sizeRelV>
          </wp:anchor>
        </w:drawing>
      </w:r>
    </w:p>
    <w:p w:rsidR="00FC20F5" w:rsidRDefault="00FC20F5" w:rsidP="007F53CA">
      <w:pPr>
        <w:spacing w:after="0"/>
        <w:rPr>
          <w:sz w:val="24"/>
          <w:szCs w:val="24"/>
        </w:rPr>
      </w:pPr>
    </w:p>
    <w:p w:rsidR="00FC20F5" w:rsidRDefault="00FC20F5" w:rsidP="007F53CA">
      <w:pPr>
        <w:spacing w:after="0"/>
        <w:jc w:val="center"/>
        <w:rPr>
          <w:b/>
          <w:bCs/>
          <w:sz w:val="28"/>
          <w:szCs w:val="28"/>
        </w:rPr>
      </w:pPr>
    </w:p>
    <w:p w:rsidR="00FC20F5" w:rsidRPr="00627866" w:rsidRDefault="00FC20F5" w:rsidP="007F53CA">
      <w:pPr>
        <w:spacing w:after="0"/>
        <w:jc w:val="center"/>
        <w:rPr>
          <w:b/>
          <w:bCs/>
          <w:color w:val="008080"/>
          <w:sz w:val="32"/>
          <w:szCs w:val="32"/>
        </w:rPr>
      </w:pPr>
      <w:r w:rsidRPr="003F6729">
        <w:rPr>
          <w:b/>
          <w:bCs/>
          <w:sz w:val="28"/>
          <w:szCs w:val="28"/>
        </w:rPr>
        <w:t xml:space="preserve">USPOSABLJANJE IZ VARNOSTI IN ZDRAVJA PRI DELU ZA DELAVCE, </w:t>
      </w:r>
      <w:r w:rsidRPr="000D58D8">
        <w:rPr>
          <w:b/>
          <w:bCs/>
          <w:color w:val="000000"/>
          <w:sz w:val="28"/>
          <w:szCs w:val="28"/>
        </w:rPr>
        <w:t>KI NADZIRAJO ALI IZVAJAJO DELA NA</w:t>
      </w:r>
      <w:r w:rsidRPr="000D58D8">
        <w:rPr>
          <w:b/>
          <w:bCs/>
          <w:color w:val="000000"/>
          <w:sz w:val="32"/>
          <w:szCs w:val="32"/>
        </w:rPr>
        <w:t xml:space="preserve"> </w:t>
      </w:r>
      <w:r w:rsidRPr="00627866">
        <w:rPr>
          <w:b/>
          <w:bCs/>
          <w:color w:val="008080"/>
          <w:sz w:val="32"/>
          <w:szCs w:val="32"/>
        </w:rPr>
        <w:t xml:space="preserve">ELEKTRIČNIH INSTALACIJAH NIZKE IN VISOKE NAPETOSTI </w:t>
      </w:r>
    </w:p>
    <w:p w:rsidR="00FC20F5" w:rsidRPr="00627866" w:rsidRDefault="00FC20F5" w:rsidP="007F53CA">
      <w:pPr>
        <w:spacing w:after="0"/>
        <w:jc w:val="center"/>
        <w:rPr>
          <w:b/>
          <w:bCs/>
          <w:color w:val="008080"/>
          <w:sz w:val="32"/>
          <w:szCs w:val="32"/>
        </w:rPr>
      </w:pPr>
      <w:r w:rsidRPr="00627866">
        <w:rPr>
          <w:b/>
          <w:bCs/>
          <w:color w:val="008080"/>
          <w:sz w:val="32"/>
          <w:szCs w:val="32"/>
        </w:rPr>
        <w:t>TER ELEKTROTEHNIŠKO POUČENE DELAVCE</w:t>
      </w:r>
    </w:p>
    <w:p w:rsidR="00FC20F5" w:rsidRPr="00627866" w:rsidRDefault="00FC20F5" w:rsidP="007F53CA">
      <w:pPr>
        <w:spacing w:after="0"/>
        <w:jc w:val="center"/>
        <w:rPr>
          <w:b/>
          <w:bCs/>
          <w:color w:val="008080"/>
          <w:sz w:val="32"/>
          <w:szCs w:val="32"/>
        </w:rPr>
      </w:pPr>
      <w:r w:rsidRPr="00627866">
        <w:rPr>
          <w:b/>
          <w:bCs/>
          <w:color w:val="008080"/>
          <w:sz w:val="32"/>
          <w:szCs w:val="32"/>
        </w:rPr>
        <w:t xml:space="preserve">(hišniki, vzdrževalci ter ostali zaposleni) </w:t>
      </w:r>
    </w:p>
    <w:p w:rsidR="00FC20F5" w:rsidRPr="008B5611" w:rsidRDefault="00FC20F5" w:rsidP="007F53CA">
      <w:pPr>
        <w:spacing w:after="0"/>
        <w:jc w:val="center"/>
        <w:rPr>
          <w:b/>
          <w:bCs/>
          <w:color w:val="000000"/>
          <w:sz w:val="40"/>
          <w:szCs w:val="40"/>
        </w:rPr>
      </w:pPr>
      <w:r>
        <w:rPr>
          <w:b/>
          <w:bCs/>
          <w:color w:val="000000"/>
          <w:sz w:val="40"/>
          <w:szCs w:val="40"/>
        </w:rPr>
        <w:t>26</w:t>
      </w:r>
      <w:r w:rsidRPr="008B5611">
        <w:rPr>
          <w:b/>
          <w:bCs/>
          <w:color w:val="000000"/>
          <w:sz w:val="40"/>
          <w:szCs w:val="40"/>
        </w:rPr>
        <w:t xml:space="preserve">. </w:t>
      </w:r>
      <w:r>
        <w:rPr>
          <w:b/>
          <w:bCs/>
          <w:color w:val="000000"/>
          <w:sz w:val="40"/>
          <w:szCs w:val="40"/>
        </w:rPr>
        <w:t>NOVEMBER</w:t>
      </w:r>
      <w:r w:rsidRPr="008B5611">
        <w:rPr>
          <w:b/>
          <w:bCs/>
          <w:color w:val="000000"/>
          <w:sz w:val="40"/>
          <w:szCs w:val="40"/>
        </w:rPr>
        <w:t xml:space="preserve"> 2019</w:t>
      </w:r>
      <w:r>
        <w:rPr>
          <w:b/>
          <w:bCs/>
          <w:color w:val="000000"/>
          <w:sz w:val="40"/>
          <w:szCs w:val="40"/>
        </w:rPr>
        <w:t>, od 8.00 do 13.00 ure</w:t>
      </w:r>
    </w:p>
    <w:p w:rsidR="00FC20F5" w:rsidRPr="00965983" w:rsidRDefault="00FC20F5" w:rsidP="00133CB2">
      <w:pPr>
        <w:spacing w:before="100" w:beforeAutospacing="1" w:after="100" w:afterAutospacing="1" w:line="240" w:lineRule="auto"/>
        <w:jc w:val="center"/>
        <w:rPr>
          <w:rFonts w:ascii="Times New Roman" w:hAnsi="Times New Roman" w:cs="Times New Roman"/>
          <w:color w:val="C00000"/>
          <w:sz w:val="24"/>
          <w:szCs w:val="24"/>
          <w:lang w:eastAsia="sl-SI"/>
        </w:rPr>
      </w:pPr>
      <w:r w:rsidRPr="00133CB2">
        <w:rPr>
          <w:color w:val="000000"/>
          <w:sz w:val="24"/>
          <w:szCs w:val="24"/>
          <w:lang w:eastAsia="sl-SI"/>
        </w:rPr>
        <w:t xml:space="preserve">Zakon o varnosti in zdravju pri delu v 38. členu pravi, da rok za preizkus znanja </w:t>
      </w:r>
      <w:r w:rsidRPr="00965983">
        <w:rPr>
          <w:b/>
          <w:bCs/>
          <w:color w:val="C00000"/>
          <w:sz w:val="24"/>
          <w:szCs w:val="24"/>
          <w:lang w:eastAsia="sl-SI"/>
        </w:rPr>
        <w:t>ne sme biti daljši od dveh let.</w:t>
      </w:r>
    </w:p>
    <w:p w:rsidR="00FC20F5" w:rsidRPr="008E3F1F" w:rsidRDefault="00FC20F5" w:rsidP="008B5611">
      <w:pPr>
        <w:spacing w:after="0"/>
        <w:jc w:val="center"/>
        <w:rPr>
          <w:b/>
          <w:bCs/>
          <w:color w:val="000000"/>
          <w:sz w:val="28"/>
          <w:szCs w:val="28"/>
          <w:u w:val="single"/>
        </w:rPr>
      </w:pPr>
    </w:p>
    <w:p w:rsidR="00FC20F5" w:rsidRPr="008B5611" w:rsidRDefault="00FC20F5" w:rsidP="008B5611">
      <w:pPr>
        <w:spacing w:after="0"/>
        <w:jc w:val="center"/>
        <w:rPr>
          <w:b/>
          <w:bCs/>
          <w:color w:val="000000"/>
          <w:sz w:val="28"/>
          <w:szCs w:val="28"/>
          <w:u w:val="single"/>
        </w:rPr>
      </w:pPr>
      <w:r w:rsidRPr="008B5611">
        <w:rPr>
          <w:b/>
          <w:bCs/>
          <w:color w:val="000000"/>
          <w:sz w:val="28"/>
          <w:szCs w:val="28"/>
          <w:u w:val="single"/>
        </w:rPr>
        <w:t xml:space="preserve">Lokacija usposabljanja: </w:t>
      </w:r>
      <w:r>
        <w:rPr>
          <w:b/>
          <w:bCs/>
          <w:color w:val="000000"/>
          <w:sz w:val="28"/>
          <w:szCs w:val="28"/>
          <w:u w:val="single"/>
        </w:rPr>
        <w:t>VEROVŠKOVA 64 A, LJUBLJANA – STAVBA T-2 d.o.o.</w:t>
      </w:r>
      <w:r w:rsidRPr="008B5611">
        <w:rPr>
          <w:b/>
          <w:bCs/>
          <w:color w:val="000000"/>
          <w:sz w:val="28"/>
          <w:szCs w:val="28"/>
          <w:u w:val="single"/>
        </w:rPr>
        <w:t xml:space="preserve"> </w:t>
      </w:r>
    </w:p>
    <w:p w:rsidR="00FC20F5" w:rsidRDefault="00FC20F5" w:rsidP="007F53CA">
      <w:pPr>
        <w:spacing w:after="0" w:line="240" w:lineRule="auto"/>
        <w:rPr>
          <w:color w:val="000000"/>
          <w:sz w:val="24"/>
          <w:szCs w:val="24"/>
        </w:rPr>
      </w:pPr>
    </w:p>
    <w:p w:rsidR="00FC20F5" w:rsidRPr="00627866" w:rsidRDefault="00FC20F5" w:rsidP="007F53CA">
      <w:pPr>
        <w:spacing w:after="0" w:line="240" w:lineRule="auto"/>
        <w:rPr>
          <w:b/>
          <w:bCs/>
          <w:color w:val="008080"/>
          <w:sz w:val="24"/>
          <w:szCs w:val="24"/>
        </w:rPr>
      </w:pPr>
      <w:r w:rsidRPr="00451361">
        <w:rPr>
          <w:color w:val="000000"/>
          <w:sz w:val="24"/>
          <w:szCs w:val="24"/>
        </w:rPr>
        <w:t>Predavatelj</w:t>
      </w:r>
      <w:r>
        <w:rPr>
          <w:color w:val="000000"/>
          <w:sz w:val="24"/>
          <w:szCs w:val="24"/>
        </w:rPr>
        <w:t>:</w:t>
      </w:r>
      <w:r w:rsidRPr="00451361">
        <w:rPr>
          <w:color w:val="4BACC6"/>
          <w:sz w:val="24"/>
          <w:szCs w:val="24"/>
        </w:rPr>
        <w:t xml:space="preserve"> </w:t>
      </w:r>
      <w:r>
        <w:rPr>
          <w:color w:val="4BACC6"/>
          <w:sz w:val="24"/>
          <w:szCs w:val="24"/>
        </w:rPr>
        <w:tab/>
      </w:r>
      <w:r w:rsidRPr="00627866">
        <w:rPr>
          <w:b/>
          <w:bCs/>
          <w:color w:val="008080"/>
          <w:sz w:val="24"/>
          <w:szCs w:val="24"/>
        </w:rPr>
        <w:t xml:space="preserve">Žarko Petrovski, dipl.var.inž., IVD Maribor </w:t>
      </w:r>
    </w:p>
    <w:p w:rsidR="00FC20F5" w:rsidRDefault="00FC20F5" w:rsidP="007F53CA">
      <w:pPr>
        <w:spacing w:after="0" w:line="240" w:lineRule="exact"/>
        <w:rPr>
          <w:color w:val="000000"/>
          <w:sz w:val="24"/>
          <w:szCs w:val="24"/>
        </w:rPr>
      </w:pPr>
    </w:p>
    <w:p w:rsidR="00FC20F5" w:rsidRDefault="00FC20F5" w:rsidP="007F53CA">
      <w:pPr>
        <w:spacing w:after="0" w:line="240" w:lineRule="exact"/>
        <w:rPr>
          <w:color w:val="000000"/>
          <w:sz w:val="24"/>
          <w:szCs w:val="24"/>
        </w:rPr>
      </w:pPr>
      <w:r>
        <w:rPr>
          <w:color w:val="000000"/>
          <w:sz w:val="24"/>
          <w:szCs w:val="24"/>
        </w:rPr>
        <w:t>Zahteve za varno delo z električnim tokom:</w:t>
      </w:r>
    </w:p>
    <w:p w:rsidR="00FC20F5" w:rsidRDefault="00FC20F5" w:rsidP="000C7F10">
      <w:pPr>
        <w:numPr>
          <w:ilvl w:val="0"/>
          <w:numId w:val="1"/>
        </w:numPr>
        <w:spacing w:after="0" w:line="240" w:lineRule="exact"/>
        <w:rPr>
          <w:color w:val="000000"/>
          <w:sz w:val="24"/>
          <w:szCs w:val="24"/>
        </w:rPr>
      </w:pPr>
      <w:r>
        <w:rPr>
          <w:color w:val="000000"/>
          <w:sz w:val="24"/>
          <w:szCs w:val="24"/>
        </w:rPr>
        <w:t>osnovna načela organizacije dela,</w:t>
      </w:r>
    </w:p>
    <w:p w:rsidR="00FC20F5" w:rsidRDefault="00FC20F5" w:rsidP="000C7F10">
      <w:pPr>
        <w:numPr>
          <w:ilvl w:val="0"/>
          <w:numId w:val="1"/>
        </w:numPr>
        <w:spacing w:after="0" w:line="240" w:lineRule="exact"/>
        <w:rPr>
          <w:color w:val="000000"/>
          <w:sz w:val="24"/>
          <w:szCs w:val="24"/>
        </w:rPr>
      </w:pPr>
      <w:r>
        <w:rPr>
          <w:color w:val="000000"/>
          <w:sz w:val="24"/>
          <w:szCs w:val="24"/>
        </w:rPr>
        <w:t>kategorije del,</w:t>
      </w:r>
    </w:p>
    <w:p w:rsidR="00FC20F5" w:rsidRDefault="00FC20F5" w:rsidP="000C7F10">
      <w:pPr>
        <w:numPr>
          <w:ilvl w:val="0"/>
          <w:numId w:val="1"/>
        </w:numPr>
        <w:spacing w:after="0" w:line="240" w:lineRule="exact"/>
        <w:rPr>
          <w:color w:val="000000"/>
          <w:sz w:val="24"/>
          <w:szCs w:val="24"/>
        </w:rPr>
      </w:pPr>
      <w:r>
        <w:rPr>
          <w:color w:val="000000"/>
          <w:sz w:val="24"/>
          <w:szCs w:val="24"/>
        </w:rPr>
        <w:t>osnovni ukrepi pri menjavanju varovalk,</w:t>
      </w:r>
    </w:p>
    <w:p w:rsidR="00FC20F5" w:rsidRDefault="00FC20F5" w:rsidP="000C7F10">
      <w:pPr>
        <w:numPr>
          <w:ilvl w:val="0"/>
          <w:numId w:val="1"/>
        </w:numPr>
        <w:spacing w:after="0" w:line="240" w:lineRule="exact"/>
        <w:rPr>
          <w:color w:val="000000"/>
          <w:sz w:val="24"/>
          <w:szCs w:val="24"/>
        </w:rPr>
      </w:pPr>
      <w:r>
        <w:rPr>
          <w:color w:val="000000"/>
          <w:sz w:val="24"/>
          <w:szCs w:val="24"/>
        </w:rPr>
        <w:t>prepovedi, zlata pravila,</w:t>
      </w:r>
    </w:p>
    <w:p w:rsidR="00FC20F5" w:rsidRDefault="00FC20F5" w:rsidP="000C7F10">
      <w:pPr>
        <w:numPr>
          <w:ilvl w:val="0"/>
          <w:numId w:val="1"/>
        </w:numPr>
        <w:spacing w:after="0" w:line="240" w:lineRule="exact"/>
        <w:rPr>
          <w:color w:val="000000"/>
          <w:sz w:val="24"/>
          <w:szCs w:val="24"/>
        </w:rPr>
      </w:pPr>
      <w:r>
        <w:rPr>
          <w:color w:val="000000"/>
          <w:sz w:val="24"/>
          <w:szCs w:val="24"/>
        </w:rPr>
        <w:t>delovni prostori, mesta dela in delovišča,</w:t>
      </w:r>
    </w:p>
    <w:p w:rsidR="00FC20F5" w:rsidRDefault="00FC20F5" w:rsidP="000C7F10">
      <w:pPr>
        <w:numPr>
          <w:ilvl w:val="0"/>
          <w:numId w:val="1"/>
        </w:numPr>
        <w:spacing w:after="0" w:line="240" w:lineRule="exact"/>
        <w:rPr>
          <w:color w:val="000000"/>
          <w:sz w:val="24"/>
          <w:szCs w:val="24"/>
        </w:rPr>
      </w:pPr>
      <w:r>
        <w:rPr>
          <w:color w:val="000000"/>
          <w:sz w:val="24"/>
          <w:szCs w:val="24"/>
        </w:rPr>
        <w:t>prenosno električno orodje,</w:t>
      </w:r>
    </w:p>
    <w:p w:rsidR="00FC20F5" w:rsidRDefault="00FC20F5" w:rsidP="000C7F10">
      <w:pPr>
        <w:spacing w:after="0" w:line="240" w:lineRule="exact"/>
        <w:rPr>
          <w:color w:val="000000"/>
          <w:sz w:val="24"/>
          <w:szCs w:val="24"/>
        </w:rPr>
      </w:pPr>
    </w:p>
    <w:p w:rsidR="00FC20F5" w:rsidRDefault="00FC20F5" w:rsidP="000C7F10">
      <w:pPr>
        <w:spacing w:after="0" w:line="240" w:lineRule="exact"/>
        <w:rPr>
          <w:color w:val="000000"/>
          <w:sz w:val="24"/>
          <w:szCs w:val="24"/>
        </w:rPr>
      </w:pPr>
      <w:r>
        <w:rPr>
          <w:color w:val="000000"/>
          <w:sz w:val="24"/>
          <w:szCs w:val="24"/>
        </w:rPr>
        <w:t>Zahteve za nizkonapetostne električne instalacije:</w:t>
      </w:r>
    </w:p>
    <w:p w:rsidR="00FC20F5" w:rsidRDefault="00FC20F5" w:rsidP="000C7F10">
      <w:pPr>
        <w:numPr>
          <w:ilvl w:val="0"/>
          <w:numId w:val="1"/>
        </w:numPr>
        <w:spacing w:after="0" w:line="240" w:lineRule="exact"/>
        <w:rPr>
          <w:color w:val="000000"/>
          <w:sz w:val="24"/>
          <w:szCs w:val="24"/>
        </w:rPr>
      </w:pPr>
      <w:r>
        <w:rPr>
          <w:color w:val="000000"/>
          <w:sz w:val="24"/>
          <w:szCs w:val="24"/>
        </w:rPr>
        <w:t>zagotavljanje varnosti pri projektiranju, gradnji, rekonstrukciji in vzdrževanju,</w:t>
      </w:r>
    </w:p>
    <w:p w:rsidR="00FC20F5" w:rsidRDefault="00FC20F5" w:rsidP="000C7F10">
      <w:pPr>
        <w:numPr>
          <w:ilvl w:val="0"/>
          <w:numId w:val="1"/>
        </w:numPr>
        <w:spacing w:after="0" w:line="240" w:lineRule="exact"/>
        <w:rPr>
          <w:color w:val="000000"/>
          <w:sz w:val="24"/>
          <w:szCs w:val="24"/>
        </w:rPr>
      </w:pPr>
      <w:r>
        <w:rPr>
          <w:color w:val="000000"/>
          <w:sz w:val="24"/>
          <w:szCs w:val="24"/>
        </w:rPr>
        <w:t>uporaba smernice TSG-N-002 v praksi,</w:t>
      </w:r>
    </w:p>
    <w:p w:rsidR="00FC20F5" w:rsidRDefault="00FC20F5" w:rsidP="000C7F10">
      <w:pPr>
        <w:numPr>
          <w:ilvl w:val="0"/>
          <w:numId w:val="1"/>
        </w:numPr>
        <w:spacing w:after="0" w:line="240" w:lineRule="exact"/>
        <w:rPr>
          <w:color w:val="000000"/>
          <w:sz w:val="24"/>
          <w:szCs w:val="24"/>
        </w:rPr>
      </w:pPr>
      <w:r>
        <w:rPr>
          <w:color w:val="000000"/>
          <w:sz w:val="24"/>
          <w:szCs w:val="24"/>
        </w:rPr>
        <w:t>pregledi in meritve,</w:t>
      </w:r>
    </w:p>
    <w:p w:rsidR="00FC20F5" w:rsidRDefault="00FC20F5" w:rsidP="000C7F10">
      <w:pPr>
        <w:numPr>
          <w:ilvl w:val="0"/>
          <w:numId w:val="1"/>
        </w:numPr>
        <w:spacing w:after="0" w:line="240" w:lineRule="exact"/>
        <w:rPr>
          <w:color w:val="000000"/>
          <w:sz w:val="24"/>
          <w:szCs w:val="24"/>
        </w:rPr>
      </w:pPr>
      <w:r>
        <w:rPr>
          <w:color w:val="000000"/>
          <w:sz w:val="24"/>
          <w:szCs w:val="24"/>
        </w:rPr>
        <w:t>električni razdelilniki in varnost,</w:t>
      </w:r>
    </w:p>
    <w:p w:rsidR="00FC20F5" w:rsidRDefault="00FC20F5" w:rsidP="000C7F10">
      <w:pPr>
        <w:numPr>
          <w:ilvl w:val="0"/>
          <w:numId w:val="1"/>
        </w:numPr>
        <w:spacing w:after="0" w:line="240" w:lineRule="exact"/>
        <w:rPr>
          <w:color w:val="000000"/>
          <w:sz w:val="24"/>
          <w:szCs w:val="24"/>
        </w:rPr>
      </w:pPr>
      <w:r>
        <w:rPr>
          <w:color w:val="000000"/>
          <w:sz w:val="24"/>
          <w:szCs w:val="24"/>
        </w:rPr>
        <w:t>naprave za izklop v sili,</w:t>
      </w:r>
    </w:p>
    <w:p w:rsidR="00FC20F5" w:rsidRDefault="00FC20F5" w:rsidP="000C7F10">
      <w:pPr>
        <w:numPr>
          <w:ilvl w:val="0"/>
          <w:numId w:val="1"/>
        </w:numPr>
        <w:spacing w:after="0" w:line="240" w:lineRule="exact"/>
        <w:rPr>
          <w:color w:val="000000"/>
          <w:sz w:val="24"/>
          <w:szCs w:val="24"/>
        </w:rPr>
      </w:pPr>
      <w:r>
        <w:rPr>
          <w:color w:val="000000"/>
          <w:sz w:val="24"/>
          <w:szCs w:val="24"/>
        </w:rPr>
        <w:t>odklop napajanja,</w:t>
      </w:r>
    </w:p>
    <w:p w:rsidR="00FC20F5" w:rsidRDefault="00FC20F5" w:rsidP="000C7F10">
      <w:pPr>
        <w:numPr>
          <w:ilvl w:val="0"/>
          <w:numId w:val="1"/>
        </w:numPr>
        <w:spacing w:after="0" w:line="240" w:lineRule="exact"/>
        <w:rPr>
          <w:color w:val="000000"/>
          <w:sz w:val="24"/>
          <w:szCs w:val="24"/>
        </w:rPr>
      </w:pPr>
      <w:r>
        <w:rPr>
          <w:color w:val="000000"/>
          <w:sz w:val="24"/>
          <w:szCs w:val="24"/>
        </w:rPr>
        <w:t>zaščitni vodnik in zahteve glede priklopa,</w:t>
      </w:r>
    </w:p>
    <w:p w:rsidR="00FC20F5" w:rsidRDefault="00FC20F5" w:rsidP="000C7F10">
      <w:pPr>
        <w:numPr>
          <w:ilvl w:val="0"/>
          <w:numId w:val="1"/>
        </w:numPr>
        <w:spacing w:after="0" w:line="240" w:lineRule="exact"/>
        <w:rPr>
          <w:color w:val="000000"/>
          <w:sz w:val="24"/>
          <w:szCs w:val="24"/>
        </w:rPr>
      </w:pPr>
      <w:r>
        <w:rPr>
          <w:color w:val="000000"/>
          <w:sz w:val="24"/>
          <w:szCs w:val="24"/>
        </w:rPr>
        <w:t>električni udar, električni vodniki, načini izpeljave, zaščite ter dimenzioniranje.</w:t>
      </w:r>
    </w:p>
    <w:p w:rsidR="00FC20F5" w:rsidRDefault="00FC20F5" w:rsidP="000C7F10">
      <w:pPr>
        <w:spacing w:after="0" w:line="240" w:lineRule="exact"/>
        <w:rPr>
          <w:color w:val="000000"/>
          <w:sz w:val="24"/>
          <w:szCs w:val="24"/>
        </w:rPr>
      </w:pPr>
    </w:p>
    <w:p w:rsidR="00FC20F5" w:rsidRDefault="00FC20F5" w:rsidP="000C7F10">
      <w:pPr>
        <w:spacing w:after="0" w:line="240" w:lineRule="exact"/>
        <w:rPr>
          <w:color w:val="000000"/>
          <w:sz w:val="24"/>
          <w:szCs w:val="24"/>
        </w:rPr>
      </w:pPr>
      <w:r>
        <w:rPr>
          <w:color w:val="000000"/>
          <w:sz w:val="24"/>
          <w:szCs w:val="24"/>
        </w:rPr>
        <w:t>Zagotavljanje varnosti pri pregledu in vzdrževanju opreme:</w:t>
      </w:r>
    </w:p>
    <w:p w:rsidR="00FC20F5" w:rsidRDefault="00FC20F5" w:rsidP="003800E8">
      <w:pPr>
        <w:numPr>
          <w:ilvl w:val="0"/>
          <w:numId w:val="1"/>
        </w:numPr>
        <w:spacing w:after="0" w:line="240" w:lineRule="exact"/>
        <w:rPr>
          <w:color w:val="000000"/>
          <w:sz w:val="24"/>
          <w:szCs w:val="24"/>
        </w:rPr>
      </w:pPr>
      <w:r>
        <w:rPr>
          <w:color w:val="000000"/>
          <w:sz w:val="24"/>
          <w:szCs w:val="24"/>
        </w:rPr>
        <w:t>zahteve standarda varnost strojev – električna oprema strojev SIST EN ISO 60204-1,</w:t>
      </w:r>
    </w:p>
    <w:p w:rsidR="00FC20F5" w:rsidRDefault="00FC20F5" w:rsidP="003800E8">
      <w:pPr>
        <w:numPr>
          <w:ilvl w:val="0"/>
          <w:numId w:val="1"/>
        </w:numPr>
        <w:spacing w:after="0" w:line="240" w:lineRule="exact"/>
        <w:rPr>
          <w:color w:val="000000"/>
          <w:sz w:val="24"/>
          <w:szCs w:val="24"/>
        </w:rPr>
      </w:pPr>
      <w:r>
        <w:rPr>
          <w:color w:val="000000"/>
          <w:sz w:val="24"/>
          <w:szCs w:val="24"/>
        </w:rPr>
        <w:t>pripadajoča dokumentacija v zvezi z električno opremo strojev,</w:t>
      </w:r>
    </w:p>
    <w:p w:rsidR="00FC20F5" w:rsidRDefault="00FC20F5" w:rsidP="003800E8">
      <w:pPr>
        <w:numPr>
          <w:ilvl w:val="0"/>
          <w:numId w:val="1"/>
        </w:numPr>
        <w:spacing w:after="0" w:line="240" w:lineRule="exact"/>
        <w:rPr>
          <w:color w:val="000000"/>
          <w:sz w:val="24"/>
          <w:szCs w:val="24"/>
        </w:rPr>
      </w:pPr>
      <w:r>
        <w:rPr>
          <w:color w:val="000000"/>
          <w:sz w:val="24"/>
          <w:szCs w:val="24"/>
        </w:rPr>
        <w:t>varnostne razdalje, ki preprečujejo doseg nevarnih območij z zgornjimi in spodnjimi udi SIST EN ISO 13855,</w:t>
      </w:r>
    </w:p>
    <w:p w:rsidR="00FC20F5" w:rsidRDefault="00FC20F5" w:rsidP="003800E8">
      <w:pPr>
        <w:numPr>
          <w:ilvl w:val="0"/>
          <w:numId w:val="1"/>
        </w:numPr>
        <w:spacing w:after="0" w:line="240" w:lineRule="exact"/>
        <w:rPr>
          <w:color w:val="000000"/>
          <w:sz w:val="24"/>
          <w:szCs w:val="24"/>
        </w:rPr>
      </w:pPr>
      <w:r>
        <w:rPr>
          <w:color w:val="000000"/>
          <w:sz w:val="24"/>
          <w:szCs w:val="24"/>
        </w:rPr>
        <w:t>postavitev varovalne opreme glede na hitrost približevanja delov človeškega telesa SIST EN ISO 13855,</w:t>
      </w:r>
    </w:p>
    <w:p w:rsidR="00FC20F5" w:rsidRDefault="00FC20F5" w:rsidP="003800E8">
      <w:pPr>
        <w:numPr>
          <w:ilvl w:val="0"/>
          <w:numId w:val="1"/>
        </w:numPr>
        <w:spacing w:after="0" w:line="240" w:lineRule="exact"/>
        <w:rPr>
          <w:color w:val="000000"/>
          <w:sz w:val="24"/>
          <w:szCs w:val="24"/>
        </w:rPr>
      </w:pPr>
      <w:r>
        <w:rPr>
          <w:color w:val="000000"/>
          <w:sz w:val="24"/>
          <w:szCs w:val="24"/>
        </w:rPr>
        <w:t>dvoročne krmilne naprave – SIST EN ISO 574,</w:t>
      </w:r>
    </w:p>
    <w:p w:rsidR="00FC20F5" w:rsidRDefault="00FC20F5" w:rsidP="003800E8">
      <w:pPr>
        <w:numPr>
          <w:ilvl w:val="0"/>
          <w:numId w:val="1"/>
        </w:numPr>
        <w:spacing w:after="0" w:line="240" w:lineRule="exact"/>
        <w:rPr>
          <w:color w:val="000000"/>
          <w:sz w:val="24"/>
          <w:szCs w:val="24"/>
        </w:rPr>
      </w:pPr>
      <w:r>
        <w:rPr>
          <w:color w:val="000000"/>
          <w:sz w:val="24"/>
          <w:szCs w:val="24"/>
        </w:rPr>
        <w:t>zaporne naprave povezane z varovali – SIST EN ISO 14119 2014, 1088.</w:t>
      </w:r>
    </w:p>
    <w:p w:rsidR="00FC20F5" w:rsidRDefault="00FC20F5" w:rsidP="003800E8">
      <w:pPr>
        <w:spacing w:after="0" w:line="240" w:lineRule="exact"/>
        <w:rPr>
          <w:color w:val="000000"/>
          <w:sz w:val="24"/>
          <w:szCs w:val="24"/>
        </w:rPr>
      </w:pPr>
      <w:r>
        <w:rPr>
          <w:color w:val="000000"/>
          <w:sz w:val="24"/>
          <w:szCs w:val="24"/>
        </w:rPr>
        <w:t>Varnost pri vzdrževalnih delih na višini.</w:t>
      </w:r>
    </w:p>
    <w:p w:rsidR="00FC20F5" w:rsidRDefault="00FC20F5" w:rsidP="003800E8">
      <w:pPr>
        <w:spacing w:after="0" w:line="240" w:lineRule="exact"/>
        <w:rPr>
          <w:color w:val="000000"/>
          <w:sz w:val="24"/>
          <w:szCs w:val="24"/>
        </w:rPr>
      </w:pPr>
      <w:r>
        <w:rPr>
          <w:color w:val="000000"/>
          <w:sz w:val="24"/>
          <w:szCs w:val="24"/>
        </w:rPr>
        <w:t>Posluževanje in delo na elektroenergetskih objektih na 1kV.</w:t>
      </w:r>
    </w:p>
    <w:p w:rsidR="00FC20F5" w:rsidRDefault="00FC20F5" w:rsidP="003800E8">
      <w:pPr>
        <w:spacing w:after="0" w:line="240" w:lineRule="exact"/>
        <w:rPr>
          <w:color w:val="000000"/>
          <w:sz w:val="24"/>
          <w:szCs w:val="24"/>
        </w:rPr>
      </w:pPr>
      <w:r>
        <w:rPr>
          <w:color w:val="000000"/>
          <w:sz w:val="24"/>
          <w:szCs w:val="24"/>
        </w:rPr>
        <w:t>Reševanje in prva pomoč pri električnem udaru.</w:t>
      </w:r>
    </w:p>
    <w:p w:rsidR="00FC20F5" w:rsidRDefault="00FC20F5" w:rsidP="003800E8">
      <w:pPr>
        <w:spacing w:after="0" w:line="240" w:lineRule="exact"/>
        <w:rPr>
          <w:color w:val="000000"/>
          <w:sz w:val="24"/>
          <w:szCs w:val="24"/>
        </w:rPr>
      </w:pPr>
      <w:r>
        <w:rPr>
          <w:color w:val="000000"/>
          <w:sz w:val="24"/>
          <w:szCs w:val="24"/>
        </w:rPr>
        <w:t xml:space="preserve">Praktični prikazi in predstavitve.  </w:t>
      </w:r>
    </w:p>
    <w:p w:rsidR="00FC20F5" w:rsidRDefault="00FC20F5" w:rsidP="007F53CA">
      <w:pPr>
        <w:spacing w:after="0" w:line="240" w:lineRule="exact"/>
        <w:rPr>
          <w:color w:val="000000"/>
          <w:sz w:val="24"/>
          <w:szCs w:val="24"/>
        </w:rPr>
      </w:pPr>
      <w:r>
        <w:rPr>
          <w:color w:val="000000"/>
          <w:sz w:val="24"/>
          <w:szCs w:val="24"/>
        </w:rPr>
        <w:t xml:space="preserve">    </w:t>
      </w:r>
    </w:p>
    <w:p w:rsidR="00FC20F5" w:rsidRDefault="00FC20F5" w:rsidP="007F53CA">
      <w:pPr>
        <w:spacing w:after="0" w:line="240" w:lineRule="exact"/>
        <w:rPr>
          <w:color w:val="000000"/>
          <w:sz w:val="24"/>
          <w:szCs w:val="24"/>
        </w:rPr>
      </w:pPr>
    </w:p>
    <w:p w:rsidR="00FC20F5" w:rsidRPr="00451361" w:rsidRDefault="00FC20F5" w:rsidP="007F53CA">
      <w:pPr>
        <w:spacing w:after="0" w:line="240" w:lineRule="exact"/>
        <w:rPr>
          <w:color w:val="000000"/>
          <w:sz w:val="24"/>
          <w:szCs w:val="24"/>
        </w:rPr>
      </w:pPr>
      <w:r w:rsidRPr="00451361">
        <w:rPr>
          <w:color w:val="000000"/>
          <w:sz w:val="24"/>
          <w:szCs w:val="24"/>
        </w:rPr>
        <w:t>PISNI PREIZKUS ZNANJA.</w:t>
      </w:r>
    </w:p>
    <w:p w:rsidR="00FC20F5" w:rsidRDefault="00FC20F5" w:rsidP="007F53CA">
      <w:pPr>
        <w:spacing w:after="0"/>
        <w:jc w:val="both"/>
        <w:rPr>
          <w:color w:val="000000"/>
          <w:sz w:val="24"/>
          <w:szCs w:val="24"/>
        </w:rPr>
      </w:pPr>
    </w:p>
    <w:p w:rsidR="00FC20F5" w:rsidRPr="006D6C14" w:rsidRDefault="00FC20F5" w:rsidP="007F53CA">
      <w:pPr>
        <w:spacing w:after="0"/>
        <w:jc w:val="both"/>
        <w:rPr>
          <w:b/>
          <w:bCs/>
          <w:color w:val="943634"/>
          <w:sz w:val="24"/>
          <w:szCs w:val="24"/>
        </w:rPr>
      </w:pPr>
      <w:r w:rsidRPr="00451361">
        <w:rPr>
          <w:color w:val="000000"/>
          <w:sz w:val="24"/>
          <w:szCs w:val="24"/>
        </w:rPr>
        <w:t>V skladu z 38. členom Zakona o varnosti in zdravju pri delu, Uradni list RS, št. 43/2011 mora delodajalec za delavce, ki delajo na delovnih mestih na katerih iz ocene tveganja izhaja večja nevarnost za nezgode ter za delavce, ki delajo na delovnih mestih, na katerih so nezgode pri delu pogostejše</w:t>
      </w:r>
      <w:r w:rsidRPr="00965983">
        <w:rPr>
          <w:b/>
          <w:sz w:val="24"/>
          <w:szCs w:val="24"/>
        </w:rPr>
        <w:t xml:space="preserve">, </w:t>
      </w:r>
      <w:r w:rsidRPr="00965983">
        <w:rPr>
          <w:b/>
          <w:bCs/>
          <w:sz w:val="24"/>
          <w:szCs w:val="24"/>
        </w:rPr>
        <w:t>zagotoviti obvezne občasne preizkuse teoretične in praktične usposobljenosti za varno delo, pri čemer rok ne sme biti daljši od dveh let.</w:t>
      </w:r>
      <w:r w:rsidRPr="006D6C14">
        <w:rPr>
          <w:b/>
          <w:bCs/>
          <w:color w:val="943634"/>
          <w:sz w:val="24"/>
          <w:szCs w:val="24"/>
        </w:rPr>
        <w:t xml:space="preserve">  </w:t>
      </w:r>
    </w:p>
    <w:p w:rsidR="00FC20F5" w:rsidRDefault="00FC20F5" w:rsidP="007F53CA">
      <w:pPr>
        <w:tabs>
          <w:tab w:val="left" w:pos="4140"/>
        </w:tabs>
        <w:spacing w:after="0" w:line="240" w:lineRule="auto"/>
        <w:jc w:val="both"/>
        <w:rPr>
          <w:sz w:val="24"/>
          <w:szCs w:val="24"/>
          <w:lang w:eastAsia="sl-SI"/>
        </w:rPr>
      </w:pPr>
    </w:p>
    <w:p w:rsidR="00F20B36" w:rsidRPr="00F20B36" w:rsidRDefault="00FC20F5" w:rsidP="007F53CA">
      <w:pPr>
        <w:tabs>
          <w:tab w:val="left" w:pos="4140"/>
        </w:tabs>
        <w:spacing w:after="0" w:line="240" w:lineRule="auto"/>
        <w:jc w:val="both"/>
        <w:rPr>
          <w:bCs/>
          <w:sz w:val="24"/>
          <w:szCs w:val="24"/>
          <w:lang w:eastAsia="sl-SI"/>
        </w:rPr>
      </w:pPr>
      <w:r w:rsidRPr="00451361">
        <w:rPr>
          <w:sz w:val="24"/>
          <w:szCs w:val="24"/>
          <w:lang w:eastAsia="sl-SI"/>
        </w:rPr>
        <w:t>Kotizacij</w:t>
      </w:r>
      <w:r w:rsidR="00F20B36">
        <w:rPr>
          <w:sz w:val="24"/>
          <w:szCs w:val="24"/>
          <w:lang w:eastAsia="sl-SI"/>
        </w:rPr>
        <w:t>a</w:t>
      </w:r>
      <w:r w:rsidRPr="00451361">
        <w:rPr>
          <w:sz w:val="24"/>
          <w:szCs w:val="24"/>
          <w:lang w:eastAsia="sl-SI"/>
        </w:rPr>
        <w:t xml:space="preserve"> </w:t>
      </w:r>
      <w:r w:rsidR="00F20B36">
        <w:rPr>
          <w:sz w:val="24"/>
          <w:szCs w:val="24"/>
          <w:lang w:eastAsia="sl-SI"/>
        </w:rPr>
        <w:t xml:space="preserve">znaša </w:t>
      </w:r>
      <w:r w:rsidRPr="00F20B36">
        <w:rPr>
          <w:bCs/>
          <w:sz w:val="24"/>
          <w:szCs w:val="24"/>
          <w:lang w:eastAsia="sl-SI"/>
        </w:rPr>
        <w:t>82 EUR plus 22% DDV</w:t>
      </w:r>
      <w:r w:rsidR="00F20B36" w:rsidRPr="00F20B36">
        <w:rPr>
          <w:bCs/>
          <w:sz w:val="24"/>
          <w:szCs w:val="24"/>
          <w:lang w:eastAsia="sl-SI"/>
        </w:rPr>
        <w:t>.</w:t>
      </w:r>
    </w:p>
    <w:p w:rsidR="00FC20F5" w:rsidRPr="00F20B36" w:rsidRDefault="00F20B36" w:rsidP="007F53CA">
      <w:pPr>
        <w:tabs>
          <w:tab w:val="left" w:pos="4140"/>
        </w:tabs>
        <w:spacing w:after="0" w:line="240" w:lineRule="auto"/>
        <w:jc w:val="both"/>
        <w:rPr>
          <w:b/>
          <w:color w:val="C00000"/>
          <w:sz w:val="24"/>
          <w:szCs w:val="24"/>
          <w:lang w:eastAsia="sl-SI"/>
        </w:rPr>
      </w:pPr>
      <w:r>
        <w:rPr>
          <w:b/>
          <w:bCs/>
          <w:sz w:val="24"/>
          <w:szCs w:val="24"/>
          <w:lang w:eastAsia="sl-SI"/>
        </w:rPr>
        <w:t xml:space="preserve">Članom Sekcije elektro dejavnosti pri Obrtno-podjetniški zbornice Slovenije </w:t>
      </w:r>
      <w:r>
        <w:rPr>
          <w:sz w:val="24"/>
          <w:szCs w:val="24"/>
          <w:lang w:eastAsia="sl-SI"/>
        </w:rPr>
        <w:t xml:space="preserve"> </w:t>
      </w:r>
      <w:r w:rsidRPr="00F20B36">
        <w:rPr>
          <w:b/>
          <w:sz w:val="24"/>
          <w:szCs w:val="24"/>
          <w:lang w:eastAsia="sl-SI"/>
        </w:rPr>
        <w:t xml:space="preserve">(OZS) </w:t>
      </w:r>
      <w:r w:rsidR="00965983">
        <w:rPr>
          <w:b/>
          <w:sz w:val="24"/>
          <w:szCs w:val="24"/>
          <w:lang w:eastAsia="sl-SI"/>
        </w:rPr>
        <w:t>S</w:t>
      </w:r>
      <w:r w:rsidRPr="00F20B36">
        <w:rPr>
          <w:b/>
          <w:sz w:val="24"/>
          <w:szCs w:val="24"/>
          <w:lang w:eastAsia="sl-SI"/>
        </w:rPr>
        <w:t>ekcija</w:t>
      </w:r>
      <w:r w:rsidR="00965983">
        <w:rPr>
          <w:b/>
          <w:sz w:val="24"/>
          <w:szCs w:val="24"/>
          <w:lang w:eastAsia="sl-SI"/>
        </w:rPr>
        <w:t xml:space="preserve"> elektro dejavnosti</w:t>
      </w:r>
      <w:r w:rsidRPr="00F20B36">
        <w:rPr>
          <w:b/>
          <w:sz w:val="24"/>
          <w:szCs w:val="24"/>
          <w:lang w:eastAsia="sl-SI"/>
        </w:rPr>
        <w:t xml:space="preserve"> sofinancira kotizacijo v višini 62 </w:t>
      </w:r>
      <w:r w:rsidR="00965983">
        <w:rPr>
          <w:b/>
          <w:sz w:val="24"/>
          <w:szCs w:val="24"/>
          <w:lang w:eastAsia="sl-SI"/>
        </w:rPr>
        <w:t>EUR</w:t>
      </w:r>
      <w:r w:rsidRPr="00F20B36">
        <w:rPr>
          <w:b/>
          <w:sz w:val="24"/>
          <w:szCs w:val="24"/>
          <w:lang w:eastAsia="sl-SI"/>
        </w:rPr>
        <w:t xml:space="preserve"> + DDV, zato </w:t>
      </w:r>
      <w:r>
        <w:rPr>
          <w:b/>
          <w:sz w:val="24"/>
          <w:szCs w:val="24"/>
          <w:lang w:eastAsia="sl-SI"/>
        </w:rPr>
        <w:t xml:space="preserve">je </w:t>
      </w:r>
      <w:r w:rsidRPr="00F20B36">
        <w:rPr>
          <w:b/>
          <w:color w:val="C00000"/>
          <w:sz w:val="24"/>
          <w:szCs w:val="24"/>
          <w:u w:val="single"/>
          <w:lang w:eastAsia="sl-SI"/>
        </w:rPr>
        <w:t xml:space="preserve">cena za člane OZS 20 </w:t>
      </w:r>
      <w:r w:rsidR="00965983">
        <w:rPr>
          <w:b/>
          <w:color w:val="C00000"/>
          <w:sz w:val="24"/>
          <w:szCs w:val="24"/>
          <w:u w:val="single"/>
          <w:lang w:eastAsia="sl-SI"/>
        </w:rPr>
        <w:t>EUR</w:t>
      </w:r>
      <w:r w:rsidRPr="00F20B36">
        <w:rPr>
          <w:b/>
          <w:color w:val="C00000"/>
          <w:sz w:val="24"/>
          <w:szCs w:val="24"/>
          <w:u w:val="single"/>
          <w:lang w:eastAsia="sl-SI"/>
        </w:rPr>
        <w:t xml:space="preserve"> </w:t>
      </w:r>
      <w:r w:rsidR="00965983" w:rsidRPr="00965983">
        <w:rPr>
          <w:b/>
          <w:bCs/>
          <w:color w:val="C00000"/>
          <w:sz w:val="24"/>
          <w:szCs w:val="24"/>
          <w:u w:val="single"/>
          <w:lang w:eastAsia="sl-SI"/>
        </w:rPr>
        <w:t>plus 22% DDV</w:t>
      </w:r>
      <w:r>
        <w:rPr>
          <w:sz w:val="24"/>
          <w:szCs w:val="24"/>
          <w:lang w:eastAsia="sl-SI"/>
        </w:rPr>
        <w:t>.</w:t>
      </w:r>
      <w:r w:rsidRPr="00F20B36">
        <w:rPr>
          <w:sz w:val="24"/>
          <w:szCs w:val="24"/>
          <w:lang w:eastAsia="sl-SI"/>
        </w:rPr>
        <w:t xml:space="preserve"> </w:t>
      </w:r>
      <w:r w:rsidR="00965983">
        <w:rPr>
          <w:sz w:val="24"/>
          <w:szCs w:val="24"/>
          <w:lang w:eastAsia="sl-SI"/>
        </w:rPr>
        <w:t xml:space="preserve"> </w:t>
      </w:r>
      <w:r w:rsidRPr="00F20B36">
        <w:rPr>
          <w:b/>
          <w:color w:val="C00000"/>
          <w:sz w:val="24"/>
          <w:szCs w:val="24"/>
          <w:lang w:eastAsia="sl-SI"/>
        </w:rPr>
        <w:t xml:space="preserve">Znesek </w:t>
      </w:r>
      <w:r w:rsidR="00FC20F5" w:rsidRPr="00F20B36">
        <w:rPr>
          <w:b/>
          <w:color w:val="C00000"/>
          <w:sz w:val="24"/>
          <w:szCs w:val="24"/>
          <w:lang w:eastAsia="sl-SI"/>
        </w:rPr>
        <w:t xml:space="preserve">je potrebno do začetka usposabljanja nakazati na transakcijski račun IVD Maribor, </w:t>
      </w:r>
      <w:r w:rsidR="00FC20F5" w:rsidRPr="00F20B36">
        <w:rPr>
          <w:sz w:val="24"/>
          <w:szCs w:val="24"/>
          <w:lang w:eastAsia="sl-SI"/>
        </w:rPr>
        <w:t xml:space="preserve">Valvasorjeva ulica 73, 2000 Maribor št.: 30000-0000828125 pri </w:t>
      </w:r>
      <w:proofErr w:type="spellStart"/>
      <w:r w:rsidR="00FC20F5" w:rsidRPr="00F20B36">
        <w:rPr>
          <w:sz w:val="24"/>
          <w:szCs w:val="24"/>
          <w:lang w:eastAsia="sl-SI"/>
        </w:rPr>
        <w:t>Sberbank</w:t>
      </w:r>
      <w:proofErr w:type="spellEnd"/>
      <w:r w:rsidR="00FC20F5" w:rsidRPr="00F20B36">
        <w:rPr>
          <w:sz w:val="24"/>
          <w:szCs w:val="24"/>
          <w:lang w:eastAsia="sl-SI"/>
        </w:rPr>
        <w:t xml:space="preserve"> d.d..</w:t>
      </w:r>
      <w:r>
        <w:rPr>
          <w:b/>
          <w:color w:val="C00000"/>
          <w:sz w:val="24"/>
          <w:szCs w:val="24"/>
          <w:lang w:eastAsia="sl-SI"/>
        </w:rPr>
        <w:t>, na prijavnici pa navesti, da ste član OZS.</w:t>
      </w:r>
    </w:p>
    <w:p w:rsidR="00FC20F5" w:rsidRDefault="00FC20F5" w:rsidP="007F53CA">
      <w:pPr>
        <w:tabs>
          <w:tab w:val="left" w:pos="4140"/>
        </w:tabs>
        <w:spacing w:after="0" w:line="240" w:lineRule="auto"/>
        <w:jc w:val="both"/>
        <w:rPr>
          <w:sz w:val="24"/>
          <w:szCs w:val="24"/>
          <w:lang w:eastAsia="sl-SI"/>
        </w:rPr>
      </w:pPr>
    </w:p>
    <w:p w:rsidR="00FC20F5" w:rsidRPr="00451361" w:rsidRDefault="00FC20F5" w:rsidP="007F53CA">
      <w:pPr>
        <w:tabs>
          <w:tab w:val="left" w:pos="4140"/>
        </w:tabs>
        <w:spacing w:after="0" w:line="240" w:lineRule="auto"/>
        <w:jc w:val="both"/>
        <w:rPr>
          <w:sz w:val="24"/>
          <w:szCs w:val="24"/>
          <w:lang w:eastAsia="sl-SI"/>
        </w:rPr>
      </w:pPr>
      <w:r w:rsidRPr="00451361">
        <w:rPr>
          <w:sz w:val="24"/>
          <w:szCs w:val="24"/>
          <w:lang w:eastAsia="sl-SI"/>
        </w:rPr>
        <w:t xml:space="preserve">Dokazilo o plačilu usposabljanja pošljite na elektronsko pošto : </w:t>
      </w:r>
      <w:hyperlink r:id="rId7" w:history="1">
        <w:r w:rsidRPr="00451361">
          <w:rPr>
            <w:color w:val="0000FF"/>
            <w:sz w:val="24"/>
            <w:szCs w:val="24"/>
            <w:u w:val="single"/>
            <w:lang w:eastAsia="sl-SI"/>
          </w:rPr>
          <w:t>barbara.vogric@ivd.si</w:t>
        </w:r>
      </w:hyperlink>
      <w:r w:rsidRPr="00451361">
        <w:rPr>
          <w:sz w:val="24"/>
          <w:szCs w:val="24"/>
          <w:lang w:eastAsia="sl-SI"/>
        </w:rPr>
        <w:t xml:space="preserve"> .</w:t>
      </w:r>
    </w:p>
    <w:p w:rsidR="00FC20F5" w:rsidRPr="00451361" w:rsidRDefault="00FC20F5" w:rsidP="007F53CA">
      <w:pPr>
        <w:spacing w:after="0" w:line="240" w:lineRule="auto"/>
        <w:jc w:val="both"/>
        <w:rPr>
          <w:sz w:val="24"/>
          <w:szCs w:val="24"/>
          <w:lang w:eastAsia="sl-SI"/>
        </w:rPr>
      </w:pPr>
    </w:p>
    <w:p w:rsidR="00FC20F5" w:rsidRPr="00451361" w:rsidRDefault="00FC20F5" w:rsidP="007F53CA">
      <w:pPr>
        <w:spacing w:after="0" w:line="240" w:lineRule="auto"/>
        <w:jc w:val="both"/>
        <w:rPr>
          <w:color w:val="000000"/>
          <w:sz w:val="24"/>
          <w:szCs w:val="24"/>
          <w:lang w:eastAsia="sl-SI"/>
        </w:rPr>
      </w:pPr>
      <w:r w:rsidRPr="00451361">
        <w:rPr>
          <w:color w:val="000000"/>
          <w:sz w:val="24"/>
          <w:szCs w:val="24"/>
          <w:lang w:eastAsia="sl-SI"/>
        </w:rPr>
        <w:t xml:space="preserve">V kotizacijo je vključena izvedba izobraževanja, </w:t>
      </w:r>
      <w:r>
        <w:rPr>
          <w:color w:val="000000"/>
          <w:sz w:val="24"/>
          <w:szCs w:val="24"/>
          <w:lang w:eastAsia="sl-SI"/>
        </w:rPr>
        <w:t>p</w:t>
      </w:r>
      <w:r w:rsidRPr="00451361">
        <w:rPr>
          <w:color w:val="000000"/>
          <w:sz w:val="24"/>
          <w:szCs w:val="24"/>
          <w:lang w:eastAsia="sl-SI"/>
        </w:rPr>
        <w:t>isni preizkus znanja ter pogostitev med odmorom.</w:t>
      </w:r>
    </w:p>
    <w:p w:rsidR="00FC20F5" w:rsidRPr="00451361" w:rsidRDefault="00FC20F5" w:rsidP="007F53CA">
      <w:pPr>
        <w:tabs>
          <w:tab w:val="left" w:pos="4140"/>
        </w:tabs>
        <w:spacing w:after="0" w:line="240" w:lineRule="auto"/>
        <w:jc w:val="both"/>
        <w:rPr>
          <w:sz w:val="24"/>
          <w:szCs w:val="24"/>
          <w:lang w:eastAsia="sl-SI"/>
        </w:rPr>
      </w:pPr>
    </w:p>
    <w:p w:rsidR="00FC20F5" w:rsidRPr="00451361" w:rsidRDefault="00FC20F5" w:rsidP="007F53CA">
      <w:pPr>
        <w:tabs>
          <w:tab w:val="left" w:pos="4140"/>
        </w:tabs>
        <w:spacing w:after="0" w:line="240" w:lineRule="auto"/>
        <w:jc w:val="both"/>
        <w:rPr>
          <w:b/>
          <w:bCs/>
          <w:color w:val="4BACC6"/>
          <w:sz w:val="24"/>
          <w:szCs w:val="24"/>
          <w:lang w:eastAsia="sl-SI"/>
        </w:rPr>
      </w:pPr>
      <w:r w:rsidRPr="00451361">
        <w:rPr>
          <w:sz w:val="24"/>
          <w:szCs w:val="24"/>
          <w:u w:val="single"/>
          <w:lang w:eastAsia="sl-SI"/>
        </w:rPr>
        <w:t>Informacije</w:t>
      </w:r>
      <w:r>
        <w:rPr>
          <w:sz w:val="24"/>
          <w:szCs w:val="24"/>
          <w:u w:val="single"/>
          <w:lang w:eastAsia="sl-SI"/>
        </w:rPr>
        <w:t xml:space="preserve">: </w:t>
      </w:r>
      <w:r w:rsidRPr="00627866">
        <w:rPr>
          <w:b/>
          <w:bCs/>
          <w:color w:val="008080"/>
          <w:sz w:val="24"/>
          <w:szCs w:val="24"/>
          <w:lang w:eastAsia="sl-SI"/>
        </w:rPr>
        <w:t>IVD MARIBOR, Barbara Vogrič, GSM 031 744 566.</w:t>
      </w:r>
    </w:p>
    <w:p w:rsidR="00FC20F5" w:rsidRPr="00965983" w:rsidRDefault="00FC20F5" w:rsidP="007F53CA">
      <w:pPr>
        <w:spacing w:after="0" w:line="240" w:lineRule="auto"/>
        <w:rPr>
          <w:sz w:val="10"/>
          <w:szCs w:val="10"/>
          <w:lang w:eastAsia="sl-SI"/>
        </w:rPr>
      </w:pPr>
    </w:p>
    <w:p w:rsidR="00FC20F5" w:rsidRPr="00451361" w:rsidRDefault="00FC20F5" w:rsidP="00965983">
      <w:pPr>
        <w:spacing w:after="0" w:line="240" w:lineRule="auto"/>
        <w:rPr>
          <w:sz w:val="24"/>
          <w:szCs w:val="24"/>
          <w:lang w:eastAsia="sl-SI"/>
        </w:rPr>
      </w:pPr>
      <w:r w:rsidRPr="00451361">
        <w:rPr>
          <w:sz w:val="24"/>
          <w:szCs w:val="24"/>
          <w:lang w:eastAsia="sl-SI"/>
        </w:rPr>
        <w:tab/>
        <w:t xml:space="preserve">  </w:t>
      </w:r>
    </w:p>
    <w:p w:rsidR="00FC20F5" w:rsidRPr="00627866" w:rsidRDefault="00FC20F5" w:rsidP="007F53CA">
      <w:pPr>
        <w:pBdr>
          <w:top w:val="single" w:sz="4" w:space="1" w:color="auto"/>
          <w:left w:val="single" w:sz="4" w:space="4" w:color="auto"/>
          <w:bottom w:val="single" w:sz="4" w:space="1" w:color="auto"/>
          <w:right w:val="single" w:sz="4" w:space="4" w:color="auto"/>
        </w:pBdr>
        <w:spacing w:after="0" w:line="240" w:lineRule="auto"/>
        <w:jc w:val="center"/>
        <w:rPr>
          <w:b/>
          <w:bCs/>
          <w:color w:val="008080"/>
          <w:sz w:val="24"/>
          <w:szCs w:val="24"/>
          <w:lang w:eastAsia="sl-SI"/>
        </w:rPr>
      </w:pPr>
      <w:r w:rsidRPr="00627866">
        <w:rPr>
          <w:b/>
          <w:bCs/>
          <w:color w:val="008080"/>
          <w:sz w:val="24"/>
          <w:szCs w:val="24"/>
          <w:lang w:eastAsia="sl-SI"/>
        </w:rPr>
        <w:t>PRIJAVNICA ZA USPOSABLJANJE ZA DELAVCE ELEKTRO STROKE  IN ELEKTROTEHNIČNO POUČENE DELAVCE, VZDRŽEVALCE, HIŠNIKE IN DRUGE ZAPOSLENE</w:t>
      </w:r>
    </w:p>
    <w:p w:rsidR="00FC20F5" w:rsidRPr="00965983" w:rsidRDefault="00FC20F5" w:rsidP="007F53CA">
      <w:pPr>
        <w:pBdr>
          <w:top w:val="single" w:sz="4" w:space="1" w:color="auto"/>
          <w:left w:val="single" w:sz="4" w:space="4" w:color="auto"/>
          <w:bottom w:val="single" w:sz="4" w:space="1" w:color="auto"/>
          <w:right w:val="single" w:sz="4" w:space="4" w:color="auto"/>
        </w:pBdr>
        <w:spacing w:after="0" w:line="240" w:lineRule="auto"/>
        <w:jc w:val="center"/>
        <w:rPr>
          <w:b/>
          <w:bCs/>
          <w:color w:val="C00000"/>
          <w:sz w:val="24"/>
          <w:szCs w:val="24"/>
          <w:lang w:eastAsia="sl-SI"/>
        </w:rPr>
      </w:pPr>
      <w:r w:rsidRPr="00965983">
        <w:rPr>
          <w:b/>
          <w:bCs/>
          <w:color w:val="C00000"/>
          <w:sz w:val="24"/>
          <w:szCs w:val="24"/>
          <w:lang w:eastAsia="sl-SI"/>
        </w:rPr>
        <w:t>26. NOVEMBER 2019</w:t>
      </w:r>
    </w:p>
    <w:p w:rsidR="00FC20F5" w:rsidRPr="00451361" w:rsidRDefault="00FC20F5" w:rsidP="007F53CA">
      <w:pPr>
        <w:pBdr>
          <w:top w:val="single" w:sz="4" w:space="1" w:color="auto"/>
          <w:left w:val="single" w:sz="4" w:space="4" w:color="auto"/>
          <w:bottom w:val="single" w:sz="4" w:space="1" w:color="auto"/>
          <w:right w:val="single" w:sz="4" w:space="4" w:color="auto"/>
        </w:pBdr>
        <w:spacing w:after="0" w:line="240" w:lineRule="auto"/>
        <w:rPr>
          <w:sz w:val="24"/>
          <w:szCs w:val="24"/>
          <w:lang w:eastAsia="sl-SI"/>
        </w:rPr>
      </w:pPr>
    </w:p>
    <w:p w:rsidR="00FC20F5" w:rsidRPr="00451361" w:rsidRDefault="00FC20F5" w:rsidP="007F53CA">
      <w:pPr>
        <w:pBdr>
          <w:top w:val="single" w:sz="4" w:space="1" w:color="auto"/>
          <w:left w:val="single" w:sz="4" w:space="4" w:color="auto"/>
          <w:bottom w:val="single" w:sz="4" w:space="1" w:color="auto"/>
          <w:right w:val="single" w:sz="4" w:space="4" w:color="auto"/>
        </w:pBdr>
        <w:spacing w:after="0" w:line="240" w:lineRule="auto"/>
        <w:rPr>
          <w:sz w:val="24"/>
          <w:szCs w:val="24"/>
          <w:lang w:eastAsia="sl-SI"/>
        </w:rPr>
      </w:pPr>
      <w:r w:rsidRPr="00451361">
        <w:rPr>
          <w:sz w:val="24"/>
          <w:szCs w:val="24"/>
          <w:lang w:eastAsia="sl-SI"/>
        </w:rPr>
        <w:t>Ime in priimek udeleženca :</w:t>
      </w:r>
    </w:p>
    <w:p w:rsidR="00FC20F5" w:rsidRPr="00451361" w:rsidRDefault="00FC20F5" w:rsidP="007F53CA">
      <w:pPr>
        <w:pBdr>
          <w:top w:val="single" w:sz="4" w:space="1" w:color="auto"/>
          <w:left w:val="single" w:sz="4" w:space="4" w:color="auto"/>
          <w:bottom w:val="single" w:sz="4" w:space="1" w:color="auto"/>
          <w:right w:val="single" w:sz="4" w:space="4" w:color="auto"/>
        </w:pBdr>
        <w:spacing w:after="0" w:line="240" w:lineRule="auto"/>
        <w:rPr>
          <w:sz w:val="24"/>
          <w:szCs w:val="24"/>
          <w:lang w:eastAsia="sl-SI"/>
        </w:rPr>
      </w:pPr>
    </w:p>
    <w:p w:rsidR="00FC20F5" w:rsidRPr="00451361" w:rsidRDefault="00FC20F5" w:rsidP="007F53CA">
      <w:pPr>
        <w:pBdr>
          <w:top w:val="single" w:sz="4" w:space="1" w:color="auto"/>
          <w:left w:val="single" w:sz="4" w:space="4" w:color="auto"/>
          <w:bottom w:val="single" w:sz="4" w:space="1" w:color="auto"/>
          <w:right w:val="single" w:sz="4" w:space="4" w:color="auto"/>
        </w:pBdr>
        <w:spacing w:after="0" w:line="240" w:lineRule="auto"/>
        <w:rPr>
          <w:sz w:val="24"/>
          <w:szCs w:val="24"/>
          <w:lang w:eastAsia="sl-SI"/>
        </w:rPr>
      </w:pPr>
      <w:r w:rsidRPr="00451361">
        <w:rPr>
          <w:sz w:val="24"/>
          <w:szCs w:val="24"/>
          <w:lang w:eastAsia="sl-SI"/>
        </w:rPr>
        <w:t xml:space="preserve">Podjetje </w:t>
      </w:r>
      <w:r w:rsidR="00F20B36" w:rsidRPr="00F20B36">
        <w:rPr>
          <w:b/>
          <w:sz w:val="24"/>
          <w:szCs w:val="24"/>
          <w:lang w:eastAsia="sl-SI"/>
        </w:rPr>
        <w:t>s katerim ste član OZS</w:t>
      </w:r>
      <w:r w:rsidR="00F20B36">
        <w:rPr>
          <w:sz w:val="24"/>
          <w:szCs w:val="24"/>
          <w:lang w:eastAsia="sl-SI"/>
        </w:rPr>
        <w:t xml:space="preserve"> </w:t>
      </w:r>
      <w:r w:rsidRPr="00451361">
        <w:rPr>
          <w:sz w:val="24"/>
          <w:szCs w:val="24"/>
          <w:lang w:eastAsia="sl-SI"/>
        </w:rPr>
        <w:t xml:space="preserve">(točen naziv in naslov) : </w:t>
      </w:r>
    </w:p>
    <w:p w:rsidR="00FC20F5" w:rsidRPr="00451361" w:rsidRDefault="00FC20F5" w:rsidP="007F53CA">
      <w:pPr>
        <w:pBdr>
          <w:top w:val="single" w:sz="4" w:space="1" w:color="auto"/>
          <w:left w:val="single" w:sz="4" w:space="4" w:color="auto"/>
          <w:bottom w:val="single" w:sz="4" w:space="1" w:color="auto"/>
          <w:right w:val="single" w:sz="4" w:space="4" w:color="auto"/>
        </w:pBdr>
        <w:spacing w:after="0" w:line="240" w:lineRule="auto"/>
        <w:rPr>
          <w:sz w:val="24"/>
          <w:szCs w:val="24"/>
          <w:lang w:eastAsia="sl-SI"/>
        </w:rPr>
      </w:pPr>
    </w:p>
    <w:p w:rsidR="00FC20F5" w:rsidRPr="00451361" w:rsidRDefault="00FC20F5" w:rsidP="007F53CA">
      <w:pPr>
        <w:pBdr>
          <w:top w:val="single" w:sz="4" w:space="1" w:color="auto"/>
          <w:left w:val="single" w:sz="4" w:space="4" w:color="auto"/>
          <w:bottom w:val="single" w:sz="4" w:space="1" w:color="auto"/>
          <w:right w:val="single" w:sz="4" w:space="4" w:color="auto"/>
        </w:pBdr>
        <w:spacing w:after="0" w:line="240" w:lineRule="auto"/>
        <w:rPr>
          <w:sz w:val="24"/>
          <w:szCs w:val="24"/>
          <w:lang w:eastAsia="sl-SI"/>
        </w:rPr>
      </w:pPr>
      <w:r w:rsidRPr="00451361">
        <w:rPr>
          <w:sz w:val="24"/>
          <w:szCs w:val="24"/>
          <w:lang w:eastAsia="sl-SI"/>
        </w:rPr>
        <w:t xml:space="preserve">Datum rojstva : </w:t>
      </w:r>
    </w:p>
    <w:p w:rsidR="00FC20F5" w:rsidRPr="00451361" w:rsidRDefault="00FC20F5" w:rsidP="007F53CA">
      <w:pPr>
        <w:pBdr>
          <w:top w:val="single" w:sz="4" w:space="1" w:color="auto"/>
          <w:left w:val="single" w:sz="4" w:space="4" w:color="auto"/>
          <w:bottom w:val="single" w:sz="4" w:space="1" w:color="auto"/>
          <w:right w:val="single" w:sz="4" w:space="4" w:color="auto"/>
        </w:pBdr>
        <w:spacing w:after="0" w:line="240" w:lineRule="auto"/>
        <w:rPr>
          <w:sz w:val="24"/>
          <w:szCs w:val="24"/>
          <w:lang w:eastAsia="sl-SI"/>
        </w:rPr>
      </w:pPr>
    </w:p>
    <w:p w:rsidR="00FC20F5" w:rsidRPr="00451361" w:rsidRDefault="00FC20F5" w:rsidP="007F53CA">
      <w:pPr>
        <w:pBdr>
          <w:top w:val="single" w:sz="4" w:space="1" w:color="auto"/>
          <w:left w:val="single" w:sz="4" w:space="4" w:color="auto"/>
          <w:bottom w:val="single" w:sz="4" w:space="1" w:color="auto"/>
          <w:right w:val="single" w:sz="4" w:space="4" w:color="auto"/>
        </w:pBdr>
        <w:spacing w:after="0" w:line="240" w:lineRule="auto"/>
        <w:rPr>
          <w:sz w:val="24"/>
          <w:szCs w:val="24"/>
          <w:lang w:eastAsia="sl-SI"/>
        </w:rPr>
      </w:pPr>
      <w:r w:rsidRPr="00451361">
        <w:rPr>
          <w:sz w:val="24"/>
          <w:szCs w:val="24"/>
          <w:lang w:eastAsia="sl-SI"/>
        </w:rPr>
        <w:t xml:space="preserve">Delovno mesto : </w:t>
      </w:r>
    </w:p>
    <w:p w:rsidR="00FC20F5" w:rsidRPr="00451361" w:rsidRDefault="00FC20F5" w:rsidP="007F53CA">
      <w:pPr>
        <w:pBdr>
          <w:top w:val="single" w:sz="4" w:space="1" w:color="auto"/>
          <w:left w:val="single" w:sz="4" w:space="4" w:color="auto"/>
          <w:bottom w:val="single" w:sz="4" w:space="1" w:color="auto"/>
          <w:right w:val="single" w:sz="4" w:space="4" w:color="auto"/>
        </w:pBdr>
        <w:spacing w:after="0" w:line="240" w:lineRule="auto"/>
        <w:rPr>
          <w:sz w:val="24"/>
          <w:szCs w:val="24"/>
          <w:lang w:eastAsia="sl-SI"/>
        </w:rPr>
      </w:pPr>
    </w:p>
    <w:p w:rsidR="00FC20F5" w:rsidRDefault="00FC20F5" w:rsidP="007F53CA">
      <w:pPr>
        <w:pBdr>
          <w:top w:val="single" w:sz="4" w:space="1" w:color="auto"/>
          <w:left w:val="single" w:sz="4" w:space="4" w:color="auto"/>
          <w:bottom w:val="single" w:sz="4" w:space="1" w:color="auto"/>
          <w:right w:val="single" w:sz="4" w:space="4" w:color="auto"/>
        </w:pBdr>
        <w:spacing w:after="0" w:line="240" w:lineRule="auto"/>
        <w:rPr>
          <w:sz w:val="24"/>
          <w:szCs w:val="24"/>
          <w:lang w:eastAsia="sl-SI"/>
        </w:rPr>
      </w:pPr>
      <w:r w:rsidRPr="00451361">
        <w:rPr>
          <w:sz w:val="24"/>
          <w:szCs w:val="24"/>
          <w:lang w:eastAsia="sl-SI"/>
        </w:rPr>
        <w:t xml:space="preserve">Elektronska pošta : </w:t>
      </w:r>
    </w:p>
    <w:p w:rsidR="00FC20F5" w:rsidRDefault="00FC20F5" w:rsidP="007F53CA">
      <w:pPr>
        <w:pBdr>
          <w:top w:val="single" w:sz="4" w:space="1" w:color="auto"/>
          <w:left w:val="single" w:sz="4" w:space="4" w:color="auto"/>
          <w:bottom w:val="single" w:sz="4" w:space="1" w:color="auto"/>
          <w:right w:val="single" w:sz="4" w:space="4" w:color="auto"/>
        </w:pBdr>
        <w:spacing w:after="0" w:line="240" w:lineRule="auto"/>
        <w:rPr>
          <w:sz w:val="24"/>
          <w:szCs w:val="24"/>
          <w:lang w:eastAsia="sl-SI"/>
        </w:rPr>
      </w:pPr>
    </w:p>
    <w:p w:rsidR="00FC20F5" w:rsidRPr="00451361" w:rsidRDefault="00FC20F5" w:rsidP="007F53CA">
      <w:pPr>
        <w:pBdr>
          <w:top w:val="single" w:sz="4" w:space="1" w:color="auto"/>
          <w:left w:val="single" w:sz="4" w:space="4" w:color="auto"/>
          <w:bottom w:val="single" w:sz="4" w:space="1" w:color="auto"/>
          <w:right w:val="single" w:sz="4" w:space="4" w:color="auto"/>
        </w:pBdr>
        <w:spacing w:after="0" w:line="240" w:lineRule="auto"/>
        <w:rPr>
          <w:sz w:val="24"/>
          <w:szCs w:val="24"/>
          <w:lang w:eastAsia="sl-SI"/>
        </w:rPr>
      </w:pPr>
      <w:r>
        <w:rPr>
          <w:sz w:val="24"/>
          <w:szCs w:val="24"/>
          <w:lang w:eastAsia="sl-SI"/>
        </w:rPr>
        <w:t>Telefon :</w:t>
      </w:r>
    </w:p>
    <w:p w:rsidR="00FC20F5" w:rsidRDefault="00FC20F5" w:rsidP="007F53CA">
      <w:pPr>
        <w:pBdr>
          <w:top w:val="single" w:sz="4" w:space="1" w:color="auto"/>
          <w:left w:val="single" w:sz="4" w:space="4" w:color="auto"/>
          <w:bottom w:val="single" w:sz="4" w:space="1" w:color="auto"/>
          <w:right w:val="single" w:sz="4" w:space="4" w:color="auto"/>
        </w:pBdr>
        <w:spacing w:after="0" w:line="240" w:lineRule="auto"/>
        <w:rPr>
          <w:sz w:val="24"/>
          <w:szCs w:val="24"/>
          <w:lang w:eastAsia="sl-SI"/>
        </w:rPr>
      </w:pPr>
    </w:p>
    <w:p w:rsidR="00F20B36" w:rsidRPr="00965983" w:rsidRDefault="00F20B36" w:rsidP="007F53CA">
      <w:pPr>
        <w:pBdr>
          <w:top w:val="single" w:sz="4" w:space="1" w:color="auto"/>
          <w:left w:val="single" w:sz="4" w:space="4" w:color="auto"/>
          <w:bottom w:val="single" w:sz="4" w:space="1" w:color="auto"/>
          <w:right w:val="single" w:sz="4" w:space="4" w:color="auto"/>
        </w:pBdr>
        <w:spacing w:after="0" w:line="240" w:lineRule="auto"/>
        <w:rPr>
          <w:b/>
          <w:sz w:val="24"/>
          <w:szCs w:val="24"/>
          <w:lang w:eastAsia="sl-SI"/>
        </w:rPr>
      </w:pPr>
      <w:r w:rsidRPr="00965983">
        <w:rPr>
          <w:b/>
          <w:sz w:val="24"/>
          <w:szCs w:val="24"/>
          <w:lang w:eastAsia="sl-SI"/>
        </w:rPr>
        <w:t xml:space="preserve">Članstvo v OZS </w:t>
      </w:r>
      <w:r w:rsidRPr="00965983">
        <w:rPr>
          <w:b/>
          <w:sz w:val="24"/>
          <w:szCs w:val="24"/>
          <w:lang w:eastAsia="sl-SI"/>
        </w:rPr>
        <w:tab/>
      </w:r>
      <w:r w:rsidRPr="00965983">
        <w:rPr>
          <w:b/>
          <w:sz w:val="24"/>
          <w:szCs w:val="24"/>
          <w:lang w:eastAsia="sl-SI"/>
        </w:rPr>
        <w:tab/>
      </w:r>
      <w:r w:rsidRPr="00965983">
        <w:rPr>
          <w:b/>
          <w:sz w:val="24"/>
          <w:szCs w:val="24"/>
          <w:lang w:eastAsia="sl-SI"/>
        </w:rPr>
        <w:tab/>
      </w:r>
      <w:r w:rsidRPr="00965983">
        <w:rPr>
          <w:b/>
          <w:sz w:val="24"/>
          <w:szCs w:val="24"/>
          <w:lang w:eastAsia="sl-SI"/>
        </w:rPr>
        <w:tab/>
        <w:t xml:space="preserve">DA </w:t>
      </w:r>
      <w:r w:rsidRPr="00965983">
        <w:rPr>
          <w:b/>
          <w:sz w:val="24"/>
          <w:szCs w:val="24"/>
          <w:lang w:eastAsia="sl-SI"/>
        </w:rPr>
        <w:tab/>
      </w:r>
      <w:r w:rsidRPr="00965983">
        <w:rPr>
          <w:b/>
          <w:sz w:val="24"/>
          <w:szCs w:val="24"/>
          <w:lang w:eastAsia="sl-SI"/>
        </w:rPr>
        <w:tab/>
      </w:r>
      <w:r w:rsidRPr="00965983">
        <w:rPr>
          <w:b/>
          <w:sz w:val="24"/>
          <w:szCs w:val="24"/>
          <w:lang w:eastAsia="sl-SI"/>
        </w:rPr>
        <w:tab/>
      </w:r>
      <w:r w:rsidRPr="00965983">
        <w:rPr>
          <w:b/>
          <w:sz w:val="24"/>
          <w:szCs w:val="24"/>
          <w:lang w:eastAsia="sl-SI"/>
        </w:rPr>
        <w:tab/>
        <w:t>NE</w:t>
      </w:r>
    </w:p>
    <w:p w:rsidR="00F20B36" w:rsidRDefault="00F20B36" w:rsidP="007F53CA">
      <w:pPr>
        <w:pBdr>
          <w:top w:val="single" w:sz="4" w:space="1" w:color="auto"/>
          <w:left w:val="single" w:sz="4" w:space="4" w:color="auto"/>
          <w:bottom w:val="single" w:sz="4" w:space="1" w:color="auto"/>
          <w:right w:val="single" w:sz="4" w:space="4" w:color="auto"/>
        </w:pBdr>
        <w:spacing w:after="0" w:line="240" w:lineRule="auto"/>
        <w:rPr>
          <w:sz w:val="24"/>
          <w:szCs w:val="24"/>
          <w:lang w:eastAsia="sl-SI"/>
        </w:rPr>
      </w:pPr>
    </w:p>
    <w:p w:rsidR="00F20B36" w:rsidRPr="00451361" w:rsidRDefault="00F20B36" w:rsidP="007F53CA">
      <w:pPr>
        <w:pBdr>
          <w:top w:val="single" w:sz="4" w:space="1" w:color="auto"/>
          <w:left w:val="single" w:sz="4" w:space="4" w:color="auto"/>
          <w:bottom w:val="single" w:sz="4" w:space="1" w:color="auto"/>
          <w:right w:val="single" w:sz="4" w:space="4" w:color="auto"/>
        </w:pBdr>
        <w:spacing w:after="0" w:line="240" w:lineRule="auto"/>
        <w:rPr>
          <w:sz w:val="24"/>
          <w:szCs w:val="24"/>
          <w:lang w:eastAsia="sl-SI"/>
        </w:rPr>
      </w:pPr>
    </w:p>
    <w:p w:rsidR="00FC20F5" w:rsidRPr="00451361" w:rsidRDefault="00FC20F5" w:rsidP="007F53CA">
      <w:pPr>
        <w:pBdr>
          <w:top w:val="single" w:sz="4" w:space="1" w:color="auto"/>
          <w:left w:val="single" w:sz="4" w:space="4" w:color="auto"/>
          <w:bottom w:val="single" w:sz="4" w:space="1" w:color="auto"/>
          <w:right w:val="single" w:sz="4" w:space="4" w:color="auto"/>
        </w:pBdr>
        <w:spacing w:after="0" w:line="240" w:lineRule="auto"/>
        <w:rPr>
          <w:sz w:val="24"/>
          <w:szCs w:val="24"/>
          <w:lang w:eastAsia="sl-SI"/>
        </w:rPr>
      </w:pPr>
      <w:r w:rsidRPr="00451361">
        <w:rPr>
          <w:sz w:val="24"/>
          <w:szCs w:val="24"/>
          <w:lang w:eastAsia="sl-SI"/>
        </w:rPr>
        <w:t>Podpis :</w:t>
      </w:r>
      <w:r w:rsidRPr="00451361">
        <w:rPr>
          <w:sz w:val="24"/>
          <w:szCs w:val="24"/>
          <w:lang w:eastAsia="sl-SI"/>
        </w:rPr>
        <w:tab/>
      </w:r>
      <w:r w:rsidRPr="00451361">
        <w:rPr>
          <w:sz w:val="24"/>
          <w:szCs w:val="24"/>
          <w:lang w:eastAsia="sl-SI"/>
        </w:rPr>
        <w:tab/>
      </w:r>
      <w:r w:rsidRPr="00451361">
        <w:rPr>
          <w:sz w:val="24"/>
          <w:szCs w:val="24"/>
          <w:lang w:eastAsia="sl-SI"/>
        </w:rPr>
        <w:tab/>
      </w:r>
      <w:r w:rsidRPr="00451361">
        <w:rPr>
          <w:sz w:val="24"/>
          <w:szCs w:val="24"/>
          <w:lang w:eastAsia="sl-SI"/>
        </w:rPr>
        <w:tab/>
      </w:r>
      <w:r w:rsidRPr="00451361">
        <w:rPr>
          <w:sz w:val="24"/>
          <w:szCs w:val="24"/>
          <w:lang w:eastAsia="sl-SI"/>
        </w:rPr>
        <w:tab/>
        <w:t>Žig :</w:t>
      </w:r>
      <w:r w:rsidRPr="00451361">
        <w:rPr>
          <w:sz w:val="24"/>
          <w:szCs w:val="24"/>
          <w:lang w:eastAsia="sl-SI"/>
        </w:rPr>
        <w:tab/>
      </w:r>
      <w:r w:rsidRPr="00451361">
        <w:rPr>
          <w:sz w:val="24"/>
          <w:szCs w:val="24"/>
          <w:lang w:eastAsia="sl-SI"/>
        </w:rPr>
        <w:tab/>
      </w:r>
      <w:r w:rsidRPr="00451361">
        <w:rPr>
          <w:sz w:val="24"/>
          <w:szCs w:val="24"/>
          <w:lang w:eastAsia="sl-SI"/>
        </w:rPr>
        <w:tab/>
      </w:r>
      <w:r w:rsidRPr="00451361">
        <w:rPr>
          <w:sz w:val="24"/>
          <w:szCs w:val="24"/>
          <w:lang w:eastAsia="sl-SI"/>
        </w:rPr>
        <w:tab/>
        <w:t>Datum :</w:t>
      </w:r>
    </w:p>
    <w:p w:rsidR="00FC20F5" w:rsidRPr="00451361" w:rsidRDefault="00FC20F5" w:rsidP="007F53CA">
      <w:pPr>
        <w:pBdr>
          <w:top w:val="single" w:sz="4" w:space="1" w:color="auto"/>
          <w:left w:val="single" w:sz="4" w:space="4" w:color="auto"/>
          <w:bottom w:val="single" w:sz="4" w:space="1" w:color="auto"/>
          <w:right w:val="single" w:sz="4" w:space="4" w:color="auto"/>
        </w:pBdr>
        <w:spacing w:after="0" w:line="240" w:lineRule="auto"/>
        <w:rPr>
          <w:sz w:val="24"/>
          <w:szCs w:val="24"/>
          <w:lang w:eastAsia="sl-SI"/>
        </w:rPr>
      </w:pPr>
    </w:p>
    <w:sectPr w:rsidR="00FC20F5" w:rsidRPr="00451361" w:rsidSect="006C72F9">
      <w:pgSz w:w="11906" w:h="16838"/>
      <w:pgMar w:top="1417" w:right="1417" w:bottom="1417" w:left="1417"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B5A65"/>
    <w:multiLevelType w:val="hybridMultilevel"/>
    <w:tmpl w:val="F71EDDE6"/>
    <w:lvl w:ilvl="0" w:tplc="7BCCC556">
      <w:numFmt w:val="bullet"/>
      <w:lvlText w:val="-"/>
      <w:lvlJc w:val="left"/>
      <w:pPr>
        <w:tabs>
          <w:tab w:val="num" w:pos="720"/>
        </w:tabs>
        <w:ind w:left="720" w:hanging="360"/>
      </w:pPr>
      <w:rPr>
        <w:rFonts w:ascii="Calibri" w:eastAsia="Times New Roman" w:hAnsi="Calibri"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EF"/>
    <w:rsid w:val="00001405"/>
    <w:rsid w:val="00030EF8"/>
    <w:rsid w:val="0003163A"/>
    <w:rsid w:val="000840C7"/>
    <w:rsid w:val="000B10DC"/>
    <w:rsid w:val="000B3F27"/>
    <w:rsid w:val="000C7F10"/>
    <w:rsid w:val="000D58D8"/>
    <w:rsid w:val="000E1FF5"/>
    <w:rsid w:val="000F412B"/>
    <w:rsid w:val="00114AD2"/>
    <w:rsid w:val="001315B5"/>
    <w:rsid w:val="00133CB2"/>
    <w:rsid w:val="001353A6"/>
    <w:rsid w:val="00141B80"/>
    <w:rsid w:val="00146F4E"/>
    <w:rsid w:val="0016092F"/>
    <w:rsid w:val="001640EF"/>
    <w:rsid w:val="00177370"/>
    <w:rsid w:val="00181EA6"/>
    <w:rsid w:val="00193678"/>
    <w:rsid w:val="00193B76"/>
    <w:rsid w:val="001A508A"/>
    <w:rsid w:val="001C43C5"/>
    <w:rsid w:val="001E2E7D"/>
    <w:rsid w:val="001E727D"/>
    <w:rsid w:val="001F5A9F"/>
    <w:rsid w:val="00211BC0"/>
    <w:rsid w:val="00220013"/>
    <w:rsid w:val="002209C1"/>
    <w:rsid w:val="0022164E"/>
    <w:rsid w:val="00233A88"/>
    <w:rsid w:val="00234457"/>
    <w:rsid w:val="002357CB"/>
    <w:rsid w:val="002724C9"/>
    <w:rsid w:val="002A330C"/>
    <w:rsid w:val="002C2DC5"/>
    <w:rsid w:val="002D084A"/>
    <w:rsid w:val="002D3F36"/>
    <w:rsid w:val="002E207E"/>
    <w:rsid w:val="002E6AD6"/>
    <w:rsid w:val="002F003E"/>
    <w:rsid w:val="002F2AB2"/>
    <w:rsid w:val="002F57D3"/>
    <w:rsid w:val="00322E29"/>
    <w:rsid w:val="00356CFF"/>
    <w:rsid w:val="003735C3"/>
    <w:rsid w:val="003800E8"/>
    <w:rsid w:val="003827D3"/>
    <w:rsid w:val="0038360B"/>
    <w:rsid w:val="003A33C9"/>
    <w:rsid w:val="003D1E53"/>
    <w:rsid w:val="003D36D0"/>
    <w:rsid w:val="003E5006"/>
    <w:rsid w:val="003F010B"/>
    <w:rsid w:val="003F3CB6"/>
    <w:rsid w:val="003F6729"/>
    <w:rsid w:val="00413553"/>
    <w:rsid w:val="0042073A"/>
    <w:rsid w:val="0043316B"/>
    <w:rsid w:val="00447AB8"/>
    <w:rsid w:val="00451361"/>
    <w:rsid w:val="004A580B"/>
    <w:rsid w:val="004B478D"/>
    <w:rsid w:val="004E2889"/>
    <w:rsid w:val="00510453"/>
    <w:rsid w:val="00522B75"/>
    <w:rsid w:val="00523CF5"/>
    <w:rsid w:val="00524559"/>
    <w:rsid w:val="005708ED"/>
    <w:rsid w:val="00585312"/>
    <w:rsid w:val="005904C8"/>
    <w:rsid w:val="00594C7D"/>
    <w:rsid w:val="005C26C8"/>
    <w:rsid w:val="005C7C1F"/>
    <w:rsid w:val="005D1432"/>
    <w:rsid w:val="005E28AC"/>
    <w:rsid w:val="005E5202"/>
    <w:rsid w:val="005F12D9"/>
    <w:rsid w:val="00613C91"/>
    <w:rsid w:val="00627866"/>
    <w:rsid w:val="00647599"/>
    <w:rsid w:val="00690A40"/>
    <w:rsid w:val="006A5619"/>
    <w:rsid w:val="006B1498"/>
    <w:rsid w:val="006C72F9"/>
    <w:rsid w:val="006D2E16"/>
    <w:rsid w:val="006D54A6"/>
    <w:rsid w:val="006D6C14"/>
    <w:rsid w:val="007066CB"/>
    <w:rsid w:val="00706F18"/>
    <w:rsid w:val="007241F5"/>
    <w:rsid w:val="007256F1"/>
    <w:rsid w:val="007A1877"/>
    <w:rsid w:val="007A5616"/>
    <w:rsid w:val="007B5415"/>
    <w:rsid w:val="007F53CA"/>
    <w:rsid w:val="00802C84"/>
    <w:rsid w:val="00837B51"/>
    <w:rsid w:val="00877BF3"/>
    <w:rsid w:val="00884DF2"/>
    <w:rsid w:val="008A7B5F"/>
    <w:rsid w:val="008B5611"/>
    <w:rsid w:val="008E3F1F"/>
    <w:rsid w:val="008E6F14"/>
    <w:rsid w:val="008F4CAE"/>
    <w:rsid w:val="0090730D"/>
    <w:rsid w:val="00941CC8"/>
    <w:rsid w:val="0094604E"/>
    <w:rsid w:val="0096448B"/>
    <w:rsid w:val="00965983"/>
    <w:rsid w:val="00982FB4"/>
    <w:rsid w:val="00986A9E"/>
    <w:rsid w:val="009B432A"/>
    <w:rsid w:val="009B7FF9"/>
    <w:rsid w:val="009C1AAC"/>
    <w:rsid w:val="009D0053"/>
    <w:rsid w:val="009D03A3"/>
    <w:rsid w:val="009D7B87"/>
    <w:rsid w:val="009F1E24"/>
    <w:rsid w:val="00A0103B"/>
    <w:rsid w:val="00A017AE"/>
    <w:rsid w:val="00A03DF2"/>
    <w:rsid w:val="00A0738B"/>
    <w:rsid w:val="00A2036C"/>
    <w:rsid w:val="00A40CF8"/>
    <w:rsid w:val="00A501D5"/>
    <w:rsid w:val="00A6189F"/>
    <w:rsid w:val="00A623CC"/>
    <w:rsid w:val="00A77C8E"/>
    <w:rsid w:val="00A80B5B"/>
    <w:rsid w:val="00A85EEF"/>
    <w:rsid w:val="00AB2BE3"/>
    <w:rsid w:val="00AD7E8B"/>
    <w:rsid w:val="00AE5B6E"/>
    <w:rsid w:val="00AF1EE5"/>
    <w:rsid w:val="00B64C4B"/>
    <w:rsid w:val="00BA4062"/>
    <w:rsid w:val="00BA7901"/>
    <w:rsid w:val="00BC4A86"/>
    <w:rsid w:val="00BD3D1B"/>
    <w:rsid w:val="00C21A15"/>
    <w:rsid w:val="00C52EAC"/>
    <w:rsid w:val="00C606D4"/>
    <w:rsid w:val="00CA4A98"/>
    <w:rsid w:val="00CB11D9"/>
    <w:rsid w:val="00CF624A"/>
    <w:rsid w:val="00D03F24"/>
    <w:rsid w:val="00D069EE"/>
    <w:rsid w:val="00D15F64"/>
    <w:rsid w:val="00D23400"/>
    <w:rsid w:val="00D33DC9"/>
    <w:rsid w:val="00D351D7"/>
    <w:rsid w:val="00D55ABB"/>
    <w:rsid w:val="00D563E4"/>
    <w:rsid w:val="00DB4260"/>
    <w:rsid w:val="00DB76E7"/>
    <w:rsid w:val="00DC5A18"/>
    <w:rsid w:val="00DD1181"/>
    <w:rsid w:val="00E03C79"/>
    <w:rsid w:val="00E1285D"/>
    <w:rsid w:val="00E27850"/>
    <w:rsid w:val="00E33624"/>
    <w:rsid w:val="00E419BF"/>
    <w:rsid w:val="00E45F14"/>
    <w:rsid w:val="00E7380E"/>
    <w:rsid w:val="00E9572F"/>
    <w:rsid w:val="00E969CA"/>
    <w:rsid w:val="00E96B2C"/>
    <w:rsid w:val="00EA0B73"/>
    <w:rsid w:val="00EA32D0"/>
    <w:rsid w:val="00EB24A8"/>
    <w:rsid w:val="00EC5E50"/>
    <w:rsid w:val="00ED5468"/>
    <w:rsid w:val="00EE299B"/>
    <w:rsid w:val="00EF5A80"/>
    <w:rsid w:val="00F123E3"/>
    <w:rsid w:val="00F16B23"/>
    <w:rsid w:val="00F20B36"/>
    <w:rsid w:val="00F478A0"/>
    <w:rsid w:val="00F732B2"/>
    <w:rsid w:val="00F863BB"/>
    <w:rsid w:val="00FA720F"/>
    <w:rsid w:val="00FB396E"/>
    <w:rsid w:val="00FB4851"/>
    <w:rsid w:val="00FC20F5"/>
    <w:rsid w:val="00FC5B22"/>
    <w:rsid w:val="00FE7B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2F9"/>
    <w:pPr>
      <w:spacing w:after="200" w:line="276" w:lineRule="auto"/>
    </w:pPr>
    <w:rPr>
      <w:rFonts w:cs="Calibri"/>
      <w:lang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99"/>
    <w:qFormat/>
    <w:rsid w:val="00133C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2F9"/>
    <w:pPr>
      <w:spacing w:after="200" w:line="276" w:lineRule="auto"/>
    </w:pPr>
    <w:rPr>
      <w:rFonts w:cs="Calibri"/>
      <w:lang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99"/>
    <w:qFormat/>
    <w:rsid w:val="00133C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270967">
      <w:marLeft w:val="0"/>
      <w:marRight w:val="0"/>
      <w:marTop w:val="0"/>
      <w:marBottom w:val="0"/>
      <w:divBdr>
        <w:top w:val="none" w:sz="0" w:space="0" w:color="auto"/>
        <w:left w:val="none" w:sz="0" w:space="0" w:color="auto"/>
        <w:bottom w:val="none" w:sz="0" w:space="0" w:color="auto"/>
        <w:right w:val="none" w:sz="0" w:space="0" w:color="auto"/>
      </w:divBdr>
      <w:divsChild>
        <w:div w:id="1893270944">
          <w:marLeft w:val="0"/>
          <w:marRight w:val="0"/>
          <w:marTop w:val="0"/>
          <w:marBottom w:val="0"/>
          <w:divBdr>
            <w:top w:val="none" w:sz="0" w:space="0" w:color="auto"/>
            <w:left w:val="none" w:sz="0" w:space="0" w:color="auto"/>
            <w:bottom w:val="none" w:sz="0" w:space="0" w:color="auto"/>
            <w:right w:val="none" w:sz="0" w:space="0" w:color="auto"/>
          </w:divBdr>
          <w:divsChild>
            <w:div w:id="1893270934">
              <w:marLeft w:val="0"/>
              <w:marRight w:val="0"/>
              <w:marTop w:val="0"/>
              <w:marBottom w:val="0"/>
              <w:divBdr>
                <w:top w:val="none" w:sz="0" w:space="0" w:color="auto"/>
                <w:left w:val="none" w:sz="0" w:space="0" w:color="auto"/>
                <w:bottom w:val="none" w:sz="0" w:space="0" w:color="auto"/>
                <w:right w:val="none" w:sz="0" w:space="0" w:color="auto"/>
              </w:divBdr>
              <w:divsChild>
                <w:div w:id="1893270931">
                  <w:marLeft w:val="0"/>
                  <w:marRight w:val="0"/>
                  <w:marTop w:val="0"/>
                  <w:marBottom w:val="0"/>
                  <w:divBdr>
                    <w:top w:val="none" w:sz="0" w:space="0" w:color="auto"/>
                    <w:left w:val="none" w:sz="0" w:space="0" w:color="auto"/>
                    <w:bottom w:val="none" w:sz="0" w:space="0" w:color="auto"/>
                    <w:right w:val="none" w:sz="0" w:space="0" w:color="auto"/>
                  </w:divBdr>
                  <w:divsChild>
                    <w:div w:id="1893270966">
                      <w:marLeft w:val="0"/>
                      <w:marRight w:val="0"/>
                      <w:marTop w:val="0"/>
                      <w:marBottom w:val="0"/>
                      <w:divBdr>
                        <w:top w:val="none" w:sz="0" w:space="0" w:color="auto"/>
                        <w:left w:val="none" w:sz="0" w:space="0" w:color="auto"/>
                        <w:bottom w:val="none" w:sz="0" w:space="0" w:color="auto"/>
                        <w:right w:val="none" w:sz="0" w:space="0" w:color="auto"/>
                      </w:divBdr>
                      <w:divsChild>
                        <w:div w:id="1893270953">
                          <w:marLeft w:val="0"/>
                          <w:marRight w:val="0"/>
                          <w:marTop w:val="0"/>
                          <w:marBottom w:val="0"/>
                          <w:divBdr>
                            <w:top w:val="none" w:sz="0" w:space="0" w:color="auto"/>
                            <w:left w:val="none" w:sz="0" w:space="0" w:color="auto"/>
                            <w:bottom w:val="none" w:sz="0" w:space="0" w:color="auto"/>
                            <w:right w:val="none" w:sz="0" w:space="0" w:color="auto"/>
                          </w:divBdr>
                          <w:divsChild>
                            <w:div w:id="1893270928">
                              <w:marLeft w:val="0"/>
                              <w:marRight w:val="0"/>
                              <w:marTop w:val="0"/>
                              <w:marBottom w:val="0"/>
                              <w:divBdr>
                                <w:top w:val="none" w:sz="0" w:space="0" w:color="auto"/>
                                <w:left w:val="none" w:sz="0" w:space="0" w:color="auto"/>
                                <w:bottom w:val="none" w:sz="0" w:space="0" w:color="auto"/>
                                <w:right w:val="none" w:sz="0" w:space="0" w:color="auto"/>
                              </w:divBdr>
                              <w:divsChild>
                                <w:div w:id="1893270925">
                                  <w:marLeft w:val="0"/>
                                  <w:marRight w:val="0"/>
                                  <w:marTop w:val="0"/>
                                  <w:marBottom w:val="0"/>
                                  <w:divBdr>
                                    <w:top w:val="none" w:sz="0" w:space="0" w:color="auto"/>
                                    <w:left w:val="none" w:sz="0" w:space="0" w:color="auto"/>
                                    <w:bottom w:val="none" w:sz="0" w:space="0" w:color="auto"/>
                                    <w:right w:val="none" w:sz="0" w:space="0" w:color="auto"/>
                                  </w:divBdr>
                                  <w:divsChild>
                                    <w:div w:id="1893270960">
                                      <w:marLeft w:val="0"/>
                                      <w:marRight w:val="0"/>
                                      <w:marTop w:val="0"/>
                                      <w:marBottom w:val="0"/>
                                      <w:divBdr>
                                        <w:top w:val="none" w:sz="0" w:space="0" w:color="auto"/>
                                        <w:left w:val="none" w:sz="0" w:space="0" w:color="auto"/>
                                        <w:bottom w:val="none" w:sz="0" w:space="0" w:color="auto"/>
                                        <w:right w:val="none" w:sz="0" w:space="0" w:color="auto"/>
                                      </w:divBdr>
                                      <w:divsChild>
                                        <w:div w:id="1893270937">
                                          <w:marLeft w:val="0"/>
                                          <w:marRight w:val="0"/>
                                          <w:marTop w:val="0"/>
                                          <w:marBottom w:val="0"/>
                                          <w:divBdr>
                                            <w:top w:val="none" w:sz="0" w:space="0" w:color="auto"/>
                                            <w:left w:val="none" w:sz="0" w:space="0" w:color="auto"/>
                                            <w:bottom w:val="none" w:sz="0" w:space="0" w:color="auto"/>
                                            <w:right w:val="none" w:sz="0" w:space="0" w:color="auto"/>
                                          </w:divBdr>
                                          <w:divsChild>
                                            <w:div w:id="1893270926">
                                              <w:marLeft w:val="0"/>
                                              <w:marRight w:val="0"/>
                                              <w:marTop w:val="0"/>
                                              <w:marBottom w:val="0"/>
                                              <w:divBdr>
                                                <w:top w:val="none" w:sz="0" w:space="0" w:color="auto"/>
                                                <w:left w:val="none" w:sz="0" w:space="0" w:color="auto"/>
                                                <w:bottom w:val="none" w:sz="0" w:space="0" w:color="auto"/>
                                                <w:right w:val="none" w:sz="0" w:space="0" w:color="auto"/>
                                              </w:divBdr>
                                              <w:divsChild>
                                                <w:div w:id="1893270940">
                                                  <w:marLeft w:val="0"/>
                                                  <w:marRight w:val="0"/>
                                                  <w:marTop w:val="0"/>
                                                  <w:marBottom w:val="0"/>
                                                  <w:divBdr>
                                                    <w:top w:val="none" w:sz="0" w:space="0" w:color="auto"/>
                                                    <w:left w:val="none" w:sz="0" w:space="0" w:color="auto"/>
                                                    <w:bottom w:val="none" w:sz="0" w:space="0" w:color="auto"/>
                                                    <w:right w:val="none" w:sz="0" w:space="0" w:color="auto"/>
                                                  </w:divBdr>
                                                  <w:divsChild>
                                                    <w:div w:id="1893270961">
                                                      <w:marLeft w:val="0"/>
                                                      <w:marRight w:val="0"/>
                                                      <w:marTop w:val="0"/>
                                                      <w:marBottom w:val="0"/>
                                                      <w:divBdr>
                                                        <w:top w:val="none" w:sz="0" w:space="0" w:color="auto"/>
                                                        <w:left w:val="none" w:sz="0" w:space="0" w:color="auto"/>
                                                        <w:bottom w:val="none" w:sz="0" w:space="0" w:color="auto"/>
                                                        <w:right w:val="none" w:sz="0" w:space="0" w:color="auto"/>
                                                      </w:divBdr>
                                                      <w:divsChild>
                                                        <w:div w:id="1893270962">
                                                          <w:marLeft w:val="0"/>
                                                          <w:marRight w:val="0"/>
                                                          <w:marTop w:val="0"/>
                                                          <w:marBottom w:val="0"/>
                                                          <w:divBdr>
                                                            <w:top w:val="none" w:sz="0" w:space="0" w:color="auto"/>
                                                            <w:left w:val="none" w:sz="0" w:space="0" w:color="auto"/>
                                                            <w:bottom w:val="none" w:sz="0" w:space="0" w:color="auto"/>
                                                            <w:right w:val="none" w:sz="0" w:space="0" w:color="auto"/>
                                                          </w:divBdr>
                                                          <w:divsChild>
                                                            <w:div w:id="1893270963">
                                                              <w:marLeft w:val="0"/>
                                                              <w:marRight w:val="0"/>
                                                              <w:marTop w:val="0"/>
                                                              <w:marBottom w:val="0"/>
                                                              <w:divBdr>
                                                                <w:top w:val="none" w:sz="0" w:space="0" w:color="auto"/>
                                                                <w:left w:val="none" w:sz="0" w:space="0" w:color="auto"/>
                                                                <w:bottom w:val="none" w:sz="0" w:space="0" w:color="auto"/>
                                                                <w:right w:val="none" w:sz="0" w:space="0" w:color="auto"/>
                                                              </w:divBdr>
                                                              <w:divsChild>
                                                                <w:div w:id="1893270949">
                                                                  <w:marLeft w:val="0"/>
                                                                  <w:marRight w:val="0"/>
                                                                  <w:marTop w:val="0"/>
                                                                  <w:marBottom w:val="0"/>
                                                                  <w:divBdr>
                                                                    <w:top w:val="none" w:sz="0" w:space="0" w:color="auto"/>
                                                                    <w:left w:val="none" w:sz="0" w:space="0" w:color="auto"/>
                                                                    <w:bottom w:val="none" w:sz="0" w:space="0" w:color="auto"/>
                                                                    <w:right w:val="none" w:sz="0" w:space="0" w:color="auto"/>
                                                                  </w:divBdr>
                                                                  <w:divsChild>
                                                                    <w:div w:id="1893270965">
                                                                      <w:marLeft w:val="0"/>
                                                                      <w:marRight w:val="0"/>
                                                                      <w:marTop w:val="0"/>
                                                                      <w:marBottom w:val="0"/>
                                                                      <w:divBdr>
                                                                        <w:top w:val="none" w:sz="0" w:space="0" w:color="auto"/>
                                                                        <w:left w:val="none" w:sz="0" w:space="0" w:color="auto"/>
                                                                        <w:bottom w:val="none" w:sz="0" w:space="0" w:color="auto"/>
                                                                        <w:right w:val="none" w:sz="0" w:space="0" w:color="auto"/>
                                                                      </w:divBdr>
                                                                      <w:divsChild>
                                                                        <w:div w:id="1893270959">
                                                                          <w:marLeft w:val="0"/>
                                                                          <w:marRight w:val="0"/>
                                                                          <w:marTop w:val="0"/>
                                                                          <w:marBottom w:val="0"/>
                                                                          <w:divBdr>
                                                                            <w:top w:val="none" w:sz="0" w:space="0" w:color="auto"/>
                                                                            <w:left w:val="none" w:sz="0" w:space="0" w:color="auto"/>
                                                                            <w:bottom w:val="none" w:sz="0" w:space="0" w:color="auto"/>
                                                                            <w:right w:val="none" w:sz="0" w:space="0" w:color="auto"/>
                                                                          </w:divBdr>
                                                                          <w:divsChild>
                                                                            <w:div w:id="1893270939">
                                                                              <w:marLeft w:val="0"/>
                                                                              <w:marRight w:val="0"/>
                                                                              <w:marTop w:val="0"/>
                                                                              <w:marBottom w:val="0"/>
                                                                              <w:divBdr>
                                                                                <w:top w:val="none" w:sz="0" w:space="0" w:color="auto"/>
                                                                                <w:left w:val="none" w:sz="0" w:space="0" w:color="auto"/>
                                                                                <w:bottom w:val="none" w:sz="0" w:space="0" w:color="auto"/>
                                                                                <w:right w:val="none" w:sz="0" w:space="0" w:color="auto"/>
                                                                              </w:divBdr>
                                                                              <w:divsChild>
                                                                                <w:div w:id="1893270956">
                                                                                  <w:marLeft w:val="0"/>
                                                                                  <w:marRight w:val="0"/>
                                                                                  <w:marTop w:val="0"/>
                                                                                  <w:marBottom w:val="0"/>
                                                                                  <w:divBdr>
                                                                                    <w:top w:val="none" w:sz="0" w:space="0" w:color="auto"/>
                                                                                    <w:left w:val="none" w:sz="0" w:space="0" w:color="auto"/>
                                                                                    <w:bottom w:val="none" w:sz="0" w:space="0" w:color="auto"/>
                                                                                    <w:right w:val="none" w:sz="0" w:space="0" w:color="auto"/>
                                                                                  </w:divBdr>
                                                                                  <w:divsChild>
                                                                                    <w:div w:id="1893270933">
                                                                                      <w:marLeft w:val="0"/>
                                                                                      <w:marRight w:val="0"/>
                                                                                      <w:marTop w:val="0"/>
                                                                                      <w:marBottom w:val="0"/>
                                                                                      <w:divBdr>
                                                                                        <w:top w:val="none" w:sz="0" w:space="0" w:color="auto"/>
                                                                                        <w:left w:val="none" w:sz="0" w:space="0" w:color="auto"/>
                                                                                        <w:bottom w:val="none" w:sz="0" w:space="0" w:color="auto"/>
                                                                                        <w:right w:val="none" w:sz="0" w:space="0" w:color="auto"/>
                                                                                      </w:divBdr>
                                                                                      <w:divsChild>
                                                                                        <w:div w:id="1893270936">
                                                                                          <w:marLeft w:val="0"/>
                                                                                          <w:marRight w:val="0"/>
                                                                                          <w:marTop w:val="0"/>
                                                                                          <w:marBottom w:val="0"/>
                                                                                          <w:divBdr>
                                                                                            <w:top w:val="none" w:sz="0" w:space="0" w:color="auto"/>
                                                                                            <w:left w:val="none" w:sz="0" w:space="0" w:color="auto"/>
                                                                                            <w:bottom w:val="none" w:sz="0" w:space="0" w:color="auto"/>
                                                                                            <w:right w:val="none" w:sz="0" w:space="0" w:color="auto"/>
                                                                                          </w:divBdr>
                                                                                          <w:divsChild>
                                                                                            <w:div w:id="1893270950">
                                                                                              <w:marLeft w:val="0"/>
                                                                                              <w:marRight w:val="0"/>
                                                                                              <w:marTop w:val="0"/>
                                                                                              <w:marBottom w:val="0"/>
                                                                                              <w:divBdr>
                                                                                                <w:top w:val="none" w:sz="0" w:space="0" w:color="auto"/>
                                                                                                <w:left w:val="none" w:sz="0" w:space="0" w:color="auto"/>
                                                                                                <w:bottom w:val="none" w:sz="0" w:space="0" w:color="auto"/>
                                                                                                <w:right w:val="none" w:sz="0" w:space="0" w:color="auto"/>
                                                                                              </w:divBdr>
                                                                                              <w:divsChild>
                                                                                                <w:div w:id="1893270943">
                                                                                                  <w:marLeft w:val="0"/>
                                                                                                  <w:marRight w:val="0"/>
                                                                                                  <w:marTop w:val="0"/>
                                                                                                  <w:marBottom w:val="0"/>
                                                                                                  <w:divBdr>
                                                                                                    <w:top w:val="none" w:sz="0" w:space="0" w:color="auto"/>
                                                                                                    <w:left w:val="none" w:sz="0" w:space="0" w:color="auto"/>
                                                                                                    <w:bottom w:val="none" w:sz="0" w:space="0" w:color="auto"/>
                                                                                                    <w:right w:val="none" w:sz="0" w:space="0" w:color="auto"/>
                                                                                                  </w:divBdr>
                                                                                                  <w:divsChild>
                                                                                                    <w:div w:id="1893270930">
                                                                                                      <w:marLeft w:val="0"/>
                                                                                                      <w:marRight w:val="0"/>
                                                                                                      <w:marTop w:val="0"/>
                                                                                                      <w:marBottom w:val="0"/>
                                                                                                      <w:divBdr>
                                                                                                        <w:top w:val="none" w:sz="0" w:space="0" w:color="auto"/>
                                                                                                        <w:left w:val="none" w:sz="0" w:space="0" w:color="auto"/>
                                                                                                        <w:bottom w:val="none" w:sz="0" w:space="0" w:color="auto"/>
                                                                                                        <w:right w:val="none" w:sz="0" w:space="0" w:color="auto"/>
                                                                                                      </w:divBdr>
                                                                                                      <w:divsChild>
                                                                                                        <w:div w:id="1893270942">
                                                                                                          <w:marLeft w:val="0"/>
                                                                                                          <w:marRight w:val="0"/>
                                                                                                          <w:marTop w:val="0"/>
                                                                                                          <w:marBottom w:val="0"/>
                                                                                                          <w:divBdr>
                                                                                                            <w:top w:val="none" w:sz="0" w:space="0" w:color="auto"/>
                                                                                                            <w:left w:val="none" w:sz="0" w:space="0" w:color="auto"/>
                                                                                                            <w:bottom w:val="none" w:sz="0" w:space="0" w:color="auto"/>
                                                                                                            <w:right w:val="none" w:sz="0" w:space="0" w:color="auto"/>
                                                                                                          </w:divBdr>
                                                                                                          <w:divsChild>
                                                                                                            <w:div w:id="1893270924">
                                                                                                              <w:marLeft w:val="0"/>
                                                                                                              <w:marRight w:val="0"/>
                                                                                                              <w:marTop w:val="0"/>
                                                                                                              <w:marBottom w:val="0"/>
                                                                                                              <w:divBdr>
                                                                                                                <w:top w:val="none" w:sz="0" w:space="0" w:color="auto"/>
                                                                                                                <w:left w:val="none" w:sz="0" w:space="0" w:color="auto"/>
                                                                                                                <w:bottom w:val="none" w:sz="0" w:space="0" w:color="auto"/>
                                                                                                                <w:right w:val="none" w:sz="0" w:space="0" w:color="auto"/>
                                                                                                              </w:divBdr>
                                                                                                              <w:divsChild>
                                                                                                                <w:div w:id="1893270948">
                                                                                                                  <w:marLeft w:val="0"/>
                                                                                                                  <w:marRight w:val="0"/>
                                                                                                                  <w:marTop w:val="0"/>
                                                                                                                  <w:marBottom w:val="0"/>
                                                                                                                  <w:divBdr>
                                                                                                                    <w:top w:val="none" w:sz="0" w:space="0" w:color="auto"/>
                                                                                                                    <w:left w:val="none" w:sz="0" w:space="0" w:color="auto"/>
                                                                                                                    <w:bottom w:val="none" w:sz="0" w:space="0" w:color="auto"/>
                                                                                                                    <w:right w:val="none" w:sz="0" w:space="0" w:color="auto"/>
                                                                                                                  </w:divBdr>
                                                                                                                  <w:divsChild>
                                                                                                                    <w:div w:id="1893270955">
                                                                                                                      <w:marLeft w:val="0"/>
                                                                                                                      <w:marRight w:val="0"/>
                                                                                                                      <w:marTop w:val="0"/>
                                                                                                                      <w:marBottom w:val="0"/>
                                                                                                                      <w:divBdr>
                                                                                                                        <w:top w:val="none" w:sz="0" w:space="0" w:color="auto"/>
                                                                                                                        <w:left w:val="none" w:sz="0" w:space="0" w:color="auto"/>
                                                                                                                        <w:bottom w:val="none" w:sz="0" w:space="0" w:color="auto"/>
                                                                                                                        <w:right w:val="none" w:sz="0" w:space="0" w:color="auto"/>
                                                                                                                      </w:divBdr>
                                                                                                                      <w:divsChild>
                                                                                                                        <w:div w:id="1893270946">
                                                                                                                          <w:marLeft w:val="0"/>
                                                                                                                          <w:marRight w:val="0"/>
                                                                                                                          <w:marTop w:val="0"/>
                                                                                                                          <w:marBottom w:val="0"/>
                                                                                                                          <w:divBdr>
                                                                                                                            <w:top w:val="none" w:sz="0" w:space="0" w:color="auto"/>
                                                                                                                            <w:left w:val="none" w:sz="0" w:space="0" w:color="auto"/>
                                                                                                                            <w:bottom w:val="none" w:sz="0" w:space="0" w:color="auto"/>
                                                                                                                            <w:right w:val="none" w:sz="0" w:space="0" w:color="auto"/>
                                                                                                                          </w:divBdr>
                                                                                                                          <w:divsChild>
                                                                                                                            <w:div w:id="1893270957">
                                                                                                                              <w:marLeft w:val="0"/>
                                                                                                                              <w:marRight w:val="0"/>
                                                                                                                              <w:marTop w:val="0"/>
                                                                                                                              <w:marBottom w:val="0"/>
                                                                                                                              <w:divBdr>
                                                                                                                                <w:top w:val="none" w:sz="0" w:space="0" w:color="auto"/>
                                                                                                                                <w:left w:val="none" w:sz="0" w:space="0" w:color="auto"/>
                                                                                                                                <w:bottom w:val="none" w:sz="0" w:space="0" w:color="auto"/>
                                                                                                                                <w:right w:val="none" w:sz="0" w:space="0" w:color="auto"/>
                                                                                                                              </w:divBdr>
                                                                                                                              <w:divsChild>
                                                                                                                                <w:div w:id="1893270932">
                                                                                                                                  <w:marLeft w:val="0"/>
                                                                                                                                  <w:marRight w:val="0"/>
                                                                                                                                  <w:marTop w:val="0"/>
                                                                                                                                  <w:marBottom w:val="0"/>
                                                                                                                                  <w:divBdr>
                                                                                                                                    <w:top w:val="none" w:sz="0" w:space="0" w:color="auto"/>
                                                                                                                                    <w:left w:val="none" w:sz="0" w:space="0" w:color="auto"/>
                                                                                                                                    <w:bottom w:val="none" w:sz="0" w:space="0" w:color="auto"/>
                                                                                                                                    <w:right w:val="none" w:sz="0" w:space="0" w:color="auto"/>
                                                                                                                                  </w:divBdr>
                                                                                                                                  <w:divsChild>
                                                                                                                                    <w:div w:id="1893270951">
                                                                                                                                      <w:marLeft w:val="0"/>
                                                                                                                                      <w:marRight w:val="0"/>
                                                                                                                                      <w:marTop w:val="0"/>
                                                                                                                                      <w:marBottom w:val="0"/>
                                                                                                                                      <w:divBdr>
                                                                                                                                        <w:top w:val="none" w:sz="0" w:space="0" w:color="auto"/>
                                                                                                                                        <w:left w:val="none" w:sz="0" w:space="0" w:color="auto"/>
                                                                                                                                        <w:bottom w:val="none" w:sz="0" w:space="0" w:color="auto"/>
                                                                                                                                        <w:right w:val="none" w:sz="0" w:space="0" w:color="auto"/>
                                                                                                                                      </w:divBdr>
                                                                                                                                      <w:divsChild>
                                                                                                                                        <w:div w:id="1893270938">
                                                                                                                                          <w:marLeft w:val="0"/>
                                                                                                                                          <w:marRight w:val="0"/>
                                                                                                                                          <w:marTop w:val="0"/>
                                                                                                                                          <w:marBottom w:val="0"/>
                                                                                                                                          <w:divBdr>
                                                                                                                                            <w:top w:val="none" w:sz="0" w:space="0" w:color="auto"/>
                                                                                                                                            <w:left w:val="none" w:sz="0" w:space="0" w:color="auto"/>
                                                                                                                                            <w:bottom w:val="none" w:sz="0" w:space="0" w:color="auto"/>
                                                                                                                                            <w:right w:val="none" w:sz="0" w:space="0" w:color="auto"/>
                                                                                                                                          </w:divBdr>
                                                                                                                                          <w:divsChild>
                                                                                                                                            <w:div w:id="1893270935">
                                                                                                                                              <w:marLeft w:val="0"/>
                                                                                                                                              <w:marRight w:val="0"/>
                                                                                                                                              <w:marTop w:val="0"/>
                                                                                                                                              <w:marBottom w:val="0"/>
                                                                                                                                              <w:divBdr>
                                                                                                                                                <w:top w:val="none" w:sz="0" w:space="0" w:color="auto"/>
                                                                                                                                                <w:left w:val="none" w:sz="0" w:space="0" w:color="auto"/>
                                                                                                                                                <w:bottom w:val="none" w:sz="0" w:space="0" w:color="auto"/>
                                                                                                                                                <w:right w:val="none" w:sz="0" w:space="0" w:color="auto"/>
                                                                                                                                              </w:divBdr>
                                                                                                                                              <w:divsChild>
                                                                                                                                                <w:div w:id="1893270923">
                                                                                                                                                  <w:marLeft w:val="0"/>
                                                                                                                                                  <w:marRight w:val="0"/>
                                                                                                                                                  <w:marTop w:val="0"/>
                                                                                                                                                  <w:marBottom w:val="0"/>
                                                                                                                                                  <w:divBdr>
                                                                                                                                                    <w:top w:val="none" w:sz="0" w:space="0" w:color="auto"/>
                                                                                                                                                    <w:left w:val="none" w:sz="0" w:space="0" w:color="auto"/>
                                                                                                                                                    <w:bottom w:val="none" w:sz="0" w:space="0" w:color="auto"/>
                                                                                                                                                    <w:right w:val="none" w:sz="0" w:space="0" w:color="auto"/>
                                                                                                                                                  </w:divBdr>
                                                                                                                                                  <w:divsChild>
                                                                                                                                                    <w:div w:id="1893270954">
                                                                                                                                                      <w:marLeft w:val="0"/>
                                                                                                                                                      <w:marRight w:val="0"/>
                                                                                                                                                      <w:marTop w:val="0"/>
                                                                                                                                                      <w:marBottom w:val="0"/>
                                                                                                                                                      <w:divBdr>
                                                                                                                                                        <w:top w:val="none" w:sz="0" w:space="0" w:color="auto"/>
                                                                                                                                                        <w:left w:val="none" w:sz="0" w:space="0" w:color="auto"/>
                                                                                                                                                        <w:bottom w:val="none" w:sz="0" w:space="0" w:color="auto"/>
                                                                                                                                                        <w:right w:val="none" w:sz="0" w:space="0" w:color="auto"/>
                                                                                                                                                      </w:divBdr>
                                                                                                                                                      <w:divsChild>
                                                                                                                                                        <w:div w:id="1893270952">
                                                                                                                                                          <w:marLeft w:val="0"/>
                                                                                                                                                          <w:marRight w:val="0"/>
                                                                                                                                                          <w:marTop w:val="0"/>
                                                                                                                                                          <w:marBottom w:val="0"/>
                                                                                                                                                          <w:divBdr>
                                                                                                                                                            <w:top w:val="none" w:sz="0" w:space="0" w:color="auto"/>
                                                                                                                                                            <w:left w:val="none" w:sz="0" w:space="0" w:color="auto"/>
                                                                                                                                                            <w:bottom w:val="none" w:sz="0" w:space="0" w:color="auto"/>
                                                                                                                                                            <w:right w:val="none" w:sz="0" w:space="0" w:color="auto"/>
                                                                                                                                                          </w:divBdr>
                                                                                                                                                          <w:divsChild>
                                                                                                                                                            <w:div w:id="1893270945">
                                                                                                                                                              <w:marLeft w:val="0"/>
                                                                                                                                                              <w:marRight w:val="0"/>
                                                                                                                                                              <w:marTop w:val="0"/>
                                                                                                                                                              <w:marBottom w:val="0"/>
                                                                                                                                                              <w:divBdr>
                                                                                                                                                                <w:top w:val="none" w:sz="0" w:space="0" w:color="auto"/>
                                                                                                                                                                <w:left w:val="none" w:sz="0" w:space="0" w:color="auto"/>
                                                                                                                                                                <w:bottom w:val="none" w:sz="0" w:space="0" w:color="auto"/>
                                                                                                                                                                <w:right w:val="none" w:sz="0" w:space="0" w:color="auto"/>
                                                                                                                                                              </w:divBdr>
                                                                                                                                                              <w:divsChild>
                                                                                                                                                                <w:div w:id="1893270941">
                                                                                                                                                                  <w:marLeft w:val="0"/>
                                                                                                                                                                  <w:marRight w:val="0"/>
                                                                                                                                                                  <w:marTop w:val="0"/>
                                                                                                                                                                  <w:marBottom w:val="0"/>
                                                                                                                                                                  <w:divBdr>
                                                                                                                                                                    <w:top w:val="none" w:sz="0" w:space="0" w:color="auto"/>
                                                                                                                                                                    <w:left w:val="none" w:sz="0" w:space="0" w:color="auto"/>
                                                                                                                                                                    <w:bottom w:val="none" w:sz="0" w:space="0" w:color="auto"/>
                                                                                                                                                                    <w:right w:val="none" w:sz="0" w:space="0" w:color="auto"/>
                                                                                                                                                                  </w:divBdr>
                                                                                                                                                                  <w:divsChild>
                                                                                                                                                                    <w:div w:id="1893270964">
                                                                                                                                                                      <w:marLeft w:val="0"/>
                                                                                                                                                                      <w:marRight w:val="0"/>
                                                                                                                                                                      <w:marTop w:val="0"/>
                                                                                                                                                                      <w:marBottom w:val="0"/>
                                                                                                                                                                      <w:divBdr>
                                                                                                                                                                        <w:top w:val="none" w:sz="0" w:space="0" w:color="auto"/>
                                                                                                                                                                        <w:left w:val="none" w:sz="0" w:space="0" w:color="auto"/>
                                                                                                                                                                        <w:bottom w:val="none" w:sz="0" w:space="0" w:color="auto"/>
                                                                                                                                                                        <w:right w:val="none" w:sz="0" w:space="0" w:color="auto"/>
                                                                                                                                                                      </w:divBdr>
                                                                                                                                                                      <w:divsChild>
                                                                                                                                                                        <w:div w:id="1893270927">
                                                                                                                                                                          <w:marLeft w:val="0"/>
                                                                                                                                                                          <w:marRight w:val="0"/>
                                                                                                                                                                          <w:marTop w:val="0"/>
                                                                                                                                                                          <w:marBottom w:val="0"/>
                                                                                                                                                                          <w:divBdr>
                                                                                                                                                                            <w:top w:val="none" w:sz="0" w:space="0" w:color="auto"/>
                                                                                                                                                                            <w:left w:val="none" w:sz="0" w:space="0" w:color="auto"/>
                                                                                                                                                                            <w:bottom w:val="none" w:sz="0" w:space="0" w:color="auto"/>
                                                                                                                                                                            <w:right w:val="none" w:sz="0" w:space="0" w:color="auto"/>
                                                                                                                                                                          </w:divBdr>
                                                                                                                                                                          <w:divsChild>
                                                                                                                                                                            <w:div w:id="1893270947">
                                                                                                                                                                              <w:marLeft w:val="0"/>
                                                                                                                                                                              <w:marRight w:val="0"/>
                                                                                                                                                                              <w:marTop w:val="0"/>
                                                                                                                                                                              <w:marBottom w:val="0"/>
                                                                                                                                                                              <w:divBdr>
                                                                                                                                                                                <w:top w:val="none" w:sz="0" w:space="0" w:color="auto"/>
                                                                                                                                                                                <w:left w:val="none" w:sz="0" w:space="0" w:color="auto"/>
                                                                                                                                                                                <w:bottom w:val="none" w:sz="0" w:space="0" w:color="auto"/>
                                                                                                                                                                                <w:right w:val="none" w:sz="0" w:space="0" w:color="auto"/>
                                                                                                                                                                              </w:divBdr>
                                                                                                                                                                              <w:divsChild>
                                                                                                                                                                                <w:div w:id="1893270958">
                                                                                                                                                                                  <w:marLeft w:val="0"/>
                                                                                                                                                                                  <w:marRight w:val="0"/>
                                                                                                                                                                                  <w:marTop w:val="0"/>
                                                                                                                                                                                  <w:marBottom w:val="0"/>
                                                                                                                                                                                  <w:divBdr>
                                                                                                                                                                                    <w:top w:val="none" w:sz="0" w:space="0" w:color="auto"/>
                                                                                                                                                                                    <w:left w:val="none" w:sz="0" w:space="0" w:color="auto"/>
                                                                                                                                                                                    <w:bottom w:val="none" w:sz="0" w:space="0" w:color="auto"/>
                                                                                                                                                                                    <w:right w:val="none" w:sz="0" w:space="0" w:color="auto"/>
                                                                                                                                                                                  </w:divBdr>
                                                                                                                                                                                  <w:divsChild>
                                                                                                                                                                                    <w:div w:id="18932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arbara.vogric@ivd.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2936</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IVD Maribor p.o.</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IVDLJ SKUPNI</dc:creator>
  <cp:lastModifiedBy>Valentina Papež</cp:lastModifiedBy>
  <cp:revision>2</cp:revision>
  <cp:lastPrinted>2015-01-28T06:08:00Z</cp:lastPrinted>
  <dcterms:created xsi:type="dcterms:W3CDTF">2019-11-15T11:03:00Z</dcterms:created>
  <dcterms:modified xsi:type="dcterms:W3CDTF">2019-11-15T11:03:00Z</dcterms:modified>
</cp:coreProperties>
</file>